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B61E6" w14:textId="0CE387A9" w:rsidR="006C3D7E" w:rsidRDefault="004064D1">
      <w:pPr>
        <w:rPr>
          <w:rFonts w:ascii="Ubuntu Medium" w:hAnsi="Ubuntu Medium" w:cstheme="minorHAnsi"/>
          <w:color w:val="000000"/>
          <w:shd w:val="clear" w:color="auto" w:fill="FFFFFF"/>
        </w:rPr>
      </w:pPr>
      <w:r>
        <w:rPr>
          <w:rFonts w:ascii="Ubuntu Medium" w:hAnsi="Ubuntu Medium" w:cstheme="minorHAnsi"/>
          <w:noProof/>
        </w:rPr>
        <mc:AlternateContent>
          <mc:Choice Requires="wps">
            <w:drawing>
              <wp:anchor distT="0" distB="0" distL="114300" distR="114300" simplePos="0" relativeHeight="251668480" behindDoc="0" locked="0" layoutInCell="1" allowOverlap="1" wp14:anchorId="729511B1" wp14:editId="553B8A18">
                <wp:simplePos x="0" y="0"/>
                <wp:positionH relativeFrom="column">
                  <wp:posOffset>4236085</wp:posOffset>
                </wp:positionH>
                <wp:positionV relativeFrom="paragraph">
                  <wp:posOffset>814705</wp:posOffset>
                </wp:positionV>
                <wp:extent cx="2004060" cy="1249680"/>
                <wp:effectExtent l="0" t="0" r="15240" b="26670"/>
                <wp:wrapNone/>
                <wp:docPr id="10" name="Tekstvak 10"/>
                <wp:cNvGraphicFramePr/>
                <a:graphic xmlns:a="http://schemas.openxmlformats.org/drawingml/2006/main">
                  <a:graphicData uri="http://schemas.microsoft.com/office/word/2010/wordprocessingShape">
                    <wps:wsp>
                      <wps:cNvSpPr txBox="1"/>
                      <wps:spPr>
                        <a:xfrm>
                          <a:off x="0" y="0"/>
                          <a:ext cx="2004060" cy="1249680"/>
                        </a:xfrm>
                        <a:prstGeom prst="rect">
                          <a:avLst/>
                        </a:prstGeom>
                        <a:solidFill>
                          <a:schemeClr val="lt1"/>
                        </a:solidFill>
                        <a:ln w="6350">
                          <a:solidFill>
                            <a:schemeClr val="bg1"/>
                          </a:solidFill>
                        </a:ln>
                      </wps:spPr>
                      <wps:txbx>
                        <w:txbxContent>
                          <w:p w14:paraId="27EC763D" w14:textId="77777777" w:rsidR="004064D1" w:rsidRPr="004064D1" w:rsidRDefault="004064D1" w:rsidP="004064D1">
                            <w:pPr>
                              <w:spacing w:after="0"/>
                              <w:rPr>
                                <w:b/>
                                <w:bCs/>
                              </w:rPr>
                            </w:pPr>
                            <w:r w:rsidRPr="004064D1">
                              <w:rPr>
                                <w:b/>
                                <w:bCs/>
                              </w:rPr>
                              <w:t>437650080</w:t>
                            </w:r>
                          </w:p>
                          <w:p w14:paraId="3580B9C2" w14:textId="77777777" w:rsidR="004064D1" w:rsidRPr="004064D1" w:rsidRDefault="004064D1" w:rsidP="004064D1">
                            <w:pPr>
                              <w:spacing w:after="0"/>
                              <w:rPr>
                                <w:b/>
                                <w:bCs/>
                              </w:rPr>
                            </w:pPr>
                            <w:r w:rsidRPr="004064D1">
                              <w:rPr>
                                <w:b/>
                                <w:bCs/>
                              </w:rPr>
                              <w:t>LED KASTVERLICHTING</w:t>
                            </w:r>
                          </w:p>
                          <w:p w14:paraId="266318C7" w14:textId="77777777" w:rsidR="004064D1" w:rsidRPr="004064D1" w:rsidRDefault="004064D1" w:rsidP="004064D1">
                            <w:pPr>
                              <w:spacing w:after="0"/>
                              <w:rPr>
                                <w:b/>
                                <w:bCs/>
                              </w:rPr>
                            </w:pPr>
                            <w:r w:rsidRPr="004064D1">
                              <w:rPr>
                                <w:b/>
                                <w:bCs/>
                              </w:rPr>
                              <w:t>ECLAIRAGE D’ARMOIRE LED</w:t>
                            </w:r>
                          </w:p>
                          <w:p w14:paraId="42BA40D7" w14:textId="77777777" w:rsidR="004064D1" w:rsidRPr="004064D1" w:rsidRDefault="004064D1" w:rsidP="004064D1">
                            <w:pPr>
                              <w:spacing w:after="0"/>
                              <w:rPr>
                                <w:b/>
                                <w:bCs/>
                              </w:rPr>
                            </w:pPr>
                            <w:r w:rsidRPr="004064D1">
                              <w:rPr>
                                <w:b/>
                                <w:bCs/>
                              </w:rPr>
                              <w:t>LED CABINET LIGHTS</w:t>
                            </w:r>
                          </w:p>
                          <w:p w14:paraId="7E565AEF" w14:textId="77777777" w:rsidR="004064D1" w:rsidRPr="004064D1" w:rsidRDefault="004064D1" w:rsidP="004064D1">
                            <w:pPr>
                              <w:spacing w:after="0"/>
                              <w:rPr>
                                <w:b/>
                                <w:bCs/>
                              </w:rPr>
                            </w:pPr>
                            <w:r w:rsidRPr="004064D1">
                              <w:rPr>
                                <w:b/>
                                <w:bCs/>
                              </w:rPr>
                              <w:t>LED-SCHRANKBELEUCHTUNG</w:t>
                            </w:r>
                          </w:p>
                          <w:p w14:paraId="37791194" w14:textId="51EB7311" w:rsidR="004064D1" w:rsidRPr="004064D1" w:rsidRDefault="004064D1" w:rsidP="004064D1">
                            <w:pPr>
                              <w:spacing w:after="0"/>
                              <w:rPr>
                                <w:b/>
                                <w:bCs/>
                              </w:rPr>
                            </w:pPr>
                            <w:r w:rsidRPr="004064D1">
                              <w:rPr>
                                <w:b/>
                                <w:bCs/>
                              </w:rPr>
                              <w:t>OŚWIETLENIE SZAFEK LED</w:t>
                            </w:r>
                          </w:p>
                          <w:p w14:paraId="4532F622" w14:textId="77777777" w:rsidR="004064D1" w:rsidRDefault="004064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511B1" id="_x0000_t202" coordsize="21600,21600" o:spt="202" path="m,l,21600r21600,l21600,xe">
                <v:stroke joinstyle="miter"/>
                <v:path gradientshapeok="t" o:connecttype="rect"/>
              </v:shapetype>
              <v:shape id="Tekstvak 10" o:spid="_x0000_s1026" type="#_x0000_t202" style="position:absolute;margin-left:333.55pt;margin-top:64.15pt;width:157.8pt;height:9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" fillcolor="white [3201]" strokecolor="white [3212]" strokeweight=".5pt">
                <v:textbox>
                  <w:txbxContent>
                    <w:p w14:paraId="27EC763D" w14:textId="77777777" w:rsidR="004064D1" w:rsidRPr="004064D1" w:rsidRDefault="004064D1" w:rsidP="004064D1">
                      <w:pPr>
                        <w:spacing w:after="0"/>
                        <w:rPr>
                          <w:b/>
                          <w:bCs/>
                        </w:rPr>
                      </w:pPr>
                      <w:r w:rsidRPr="004064D1">
                        <w:rPr>
                          <w:b/>
                          <w:bCs/>
                        </w:rPr>
                        <w:t>437650080</w:t>
                      </w:r>
                    </w:p>
                    <w:p w14:paraId="3580B9C2" w14:textId="77777777" w:rsidR="004064D1" w:rsidRPr="004064D1" w:rsidRDefault="004064D1" w:rsidP="004064D1">
                      <w:pPr>
                        <w:spacing w:after="0"/>
                        <w:rPr>
                          <w:b/>
                          <w:bCs/>
                        </w:rPr>
                      </w:pPr>
                      <w:r w:rsidRPr="004064D1">
                        <w:rPr>
                          <w:b/>
                          <w:bCs/>
                        </w:rPr>
                        <w:t>LED KASTVERLICHTING</w:t>
                      </w:r>
                    </w:p>
                    <w:p w14:paraId="266318C7" w14:textId="77777777" w:rsidR="004064D1" w:rsidRPr="004064D1" w:rsidRDefault="004064D1" w:rsidP="004064D1">
                      <w:pPr>
                        <w:spacing w:after="0"/>
                        <w:rPr>
                          <w:b/>
                          <w:bCs/>
                        </w:rPr>
                      </w:pPr>
                      <w:r w:rsidRPr="004064D1">
                        <w:rPr>
                          <w:b/>
                          <w:bCs/>
                        </w:rPr>
                        <w:t>ECLAIRAGE D’ARMOIRE LED</w:t>
                      </w:r>
                    </w:p>
                    <w:p w14:paraId="42BA40D7" w14:textId="77777777" w:rsidR="004064D1" w:rsidRPr="004064D1" w:rsidRDefault="004064D1" w:rsidP="004064D1">
                      <w:pPr>
                        <w:spacing w:after="0"/>
                        <w:rPr>
                          <w:b/>
                          <w:bCs/>
                        </w:rPr>
                      </w:pPr>
                      <w:r w:rsidRPr="004064D1">
                        <w:rPr>
                          <w:b/>
                          <w:bCs/>
                        </w:rPr>
                        <w:t>LED CABINET LIGHTS</w:t>
                      </w:r>
                    </w:p>
                    <w:p w14:paraId="7E565AEF" w14:textId="77777777" w:rsidR="004064D1" w:rsidRPr="004064D1" w:rsidRDefault="004064D1" w:rsidP="004064D1">
                      <w:pPr>
                        <w:spacing w:after="0"/>
                        <w:rPr>
                          <w:b/>
                          <w:bCs/>
                        </w:rPr>
                      </w:pPr>
                      <w:r w:rsidRPr="004064D1">
                        <w:rPr>
                          <w:b/>
                          <w:bCs/>
                        </w:rPr>
                        <w:t>LED-SCHRANKBELEUCHTUNG</w:t>
                      </w:r>
                    </w:p>
                    <w:p w14:paraId="37791194" w14:textId="51EB7311" w:rsidR="004064D1" w:rsidRPr="004064D1" w:rsidRDefault="004064D1" w:rsidP="004064D1">
                      <w:pPr>
                        <w:spacing w:after="0"/>
                        <w:rPr>
                          <w:b/>
                          <w:bCs/>
                        </w:rPr>
                      </w:pPr>
                      <w:r w:rsidRPr="004064D1">
                        <w:rPr>
                          <w:b/>
                          <w:bCs/>
                        </w:rPr>
                        <w:t>OŚWIETLENIE SZAFEK LED</w:t>
                      </w:r>
                    </w:p>
                    <w:p w14:paraId="4532F622" w14:textId="77777777" w:rsidR="004064D1" w:rsidRDefault="004064D1"/>
                  </w:txbxContent>
                </v:textbox>
              </v:shape>
            </w:pict>
          </mc:Fallback>
        </mc:AlternateContent>
      </w:r>
      <w:r w:rsidR="00D6555F" w:rsidRPr="006C3D7E">
        <w:rPr>
          <w:rFonts w:ascii="Ubuntu Medium" w:hAnsi="Ubuntu Medium" w:cstheme="minorHAnsi"/>
          <w:noProof/>
          <w:shd w:val="clear" w:color="auto" w:fill="FFFFFF"/>
        </w:rPr>
        <mc:AlternateContent>
          <mc:Choice Requires="wps">
            <w:drawing>
              <wp:anchor distT="45720" distB="45720" distL="114300" distR="114300" simplePos="0" relativeHeight="251667456" behindDoc="0" locked="0" layoutInCell="1" allowOverlap="1" wp14:anchorId="0D93B097" wp14:editId="41C24FA6">
                <wp:simplePos x="0" y="0"/>
                <wp:positionH relativeFrom="margin">
                  <wp:align>right</wp:align>
                </wp:positionH>
                <wp:positionV relativeFrom="paragraph">
                  <wp:posOffset>8490585</wp:posOffset>
                </wp:positionV>
                <wp:extent cx="5743575" cy="1404620"/>
                <wp:effectExtent l="0" t="0" r="28575" b="10795"/>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rgbClr val="FFFFFF"/>
                        </a:solidFill>
                        <a:ln w="9525">
                          <a:solidFill>
                            <a:schemeClr val="bg1"/>
                          </a:solidFill>
                          <a:miter lim="800000"/>
                          <a:headEnd/>
                          <a:tailEnd/>
                        </a:ln>
                      </wps:spPr>
                      <wps:txbx>
                        <w:txbxContent>
                          <w:p w14:paraId="024061CB" w14:textId="578F5055" w:rsidR="00D6555F" w:rsidRPr="008E163E" w:rsidRDefault="004064D1" w:rsidP="00D6555F">
                            <w:pPr>
                              <w:rPr>
                                <w:b/>
                                <w:bCs/>
                              </w:rPr>
                            </w:pPr>
                            <w:r w:rsidRPr="004064D1">
                              <w:t>www.profile.eu, Pachtgoedstraat 2, B-9140 Temse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93B097" id="Tekstvak 2" o:spid="_x0000_s1027" type="#_x0000_t202" style="position:absolute;margin-left:401.05pt;margin-top:668.55pt;width:452.2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" strokecolor="white [3212]">
                <v:textbox style="mso-fit-shape-to-text:t">
                  <w:txbxContent>
                    <w:p w14:paraId="024061CB" w14:textId="578F5055" w:rsidR="00D6555F" w:rsidRPr="008E163E" w:rsidRDefault="004064D1" w:rsidP="00D6555F">
                      <w:pPr>
                        <w:rPr>
                          <w:b/>
                          <w:bCs/>
                        </w:rPr>
                      </w:pPr>
                      <w:r w:rsidRPr="004064D1">
                        <w:t>www.profile.eu, Pachtgoedstraat 2, B-9140 Temse</w:t>
                      </w:r>
                    </w:p>
                  </w:txbxContent>
                </v:textbox>
                <w10:wrap type="square" anchorx="margin"/>
              </v:shape>
            </w:pict>
          </mc:Fallback>
        </mc:AlternateContent>
      </w:r>
      <w:r w:rsidR="00D6555F">
        <w:rPr>
          <w:rFonts w:ascii="Open Sans" w:hAnsi="Open Sans" w:cs="Open Sans"/>
          <w:b/>
          <w:bCs/>
          <w:noProof/>
          <w:color w:val="32363F"/>
          <w:sz w:val="18"/>
          <w:szCs w:val="18"/>
          <w:shd w:val="clear" w:color="auto" w:fill="C7DDFC"/>
        </w:rPr>
        <w:drawing>
          <wp:anchor distT="0" distB="0" distL="114300" distR="114300" simplePos="0" relativeHeight="251665408" behindDoc="0" locked="0" layoutInCell="1" allowOverlap="1" wp14:anchorId="59CB53F4" wp14:editId="04E819D1">
            <wp:simplePos x="0" y="0"/>
            <wp:positionH relativeFrom="margin">
              <wp:align>center</wp:align>
            </wp:positionH>
            <wp:positionV relativeFrom="paragraph">
              <wp:posOffset>2820669</wp:posOffset>
            </wp:positionV>
            <wp:extent cx="7341750" cy="3620950"/>
            <wp:effectExtent l="266700" t="628650" r="259715" b="62738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8">
                      <a:extLst>
                        <a:ext uri="{28A0092B-C50C-407E-A947-70E740481C1C}">
                          <a14:useLocalDpi xmlns:a14="http://schemas.microsoft.com/office/drawing/2010/main" val="0"/>
                        </a:ext>
                      </a:extLst>
                    </a:blip>
                    <a:stretch>
                      <a:fillRect/>
                    </a:stretch>
                  </pic:blipFill>
                  <pic:spPr>
                    <a:xfrm rot="20995698">
                      <a:off x="0" y="0"/>
                      <a:ext cx="7341750" cy="3620950"/>
                    </a:xfrm>
                    <a:prstGeom prst="rect">
                      <a:avLst/>
                    </a:prstGeom>
                  </pic:spPr>
                </pic:pic>
              </a:graphicData>
            </a:graphic>
            <wp14:sizeRelH relativeFrom="page">
              <wp14:pctWidth>0</wp14:pctWidth>
            </wp14:sizeRelH>
            <wp14:sizeRelV relativeFrom="page">
              <wp14:pctHeight>0</wp14:pctHeight>
            </wp14:sizeRelV>
          </wp:anchor>
        </w:drawing>
      </w:r>
      <w:r w:rsidR="00D6555F">
        <w:rPr>
          <w:rFonts w:ascii="Ubuntu Medium" w:hAnsi="Ubuntu Medium" w:cstheme="minorHAnsi"/>
          <w:noProof/>
          <w:shd w:val="clear" w:color="auto" w:fill="FFFFFF"/>
        </w:rPr>
        <w:drawing>
          <wp:anchor distT="0" distB="0" distL="114300" distR="114300" simplePos="0" relativeHeight="251660288" behindDoc="0" locked="0" layoutInCell="1" allowOverlap="1" wp14:anchorId="15D62E98" wp14:editId="0FD8249B">
            <wp:simplePos x="0" y="0"/>
            <wp:positionH relativeFrom="column">
              <wp:posOffset>3441700</wp:posOffset>
            </wp:positionH>
            <wp:positionV relativeFrom="paragraph">
              <wp:posOffset>-234950</wp:posOffset>
            </wp:positionV>
            <wp:extent cx="2827655" cy="769620"/>
            <wp:effectExtent l="0" t="0" r="0" b="0"/>
            <wp:wrapNone/>
            <wp:docPr id="1" name="Afbeelding 1"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7655" cy="769620"/>
                    </a:xfrm>
                    <a:prstGeom prst="rect">
                      <a:avLst/>
                    </a:prstGeom>
                  </pic:spPr>
                </pic:pic>
              </a:graphicData>
            </a:graphic>
            <wp14:sizeRelH relativeFrom="page">
              <wp14:pctWidth>0</wp14:pctWidth>
            </wp14:sizeRelH>
            <wp14:sizeRelV relativeFrom="page">
              <wp14:pctHeight>0</wp14:pctHeight>
            </wp14:sizeRelV>
          </wp:anchor>
        </w:drawing>
      </w:r>
      <w:r w:rsidR="006C3D7E">
        <w:rPr>
          <w:rFonts w:ascii="Ubuntu Medium" w:hAnsi="Ubuntu Medium" w:cstheme="minorHAnsi"/>
          <w:shd w:val="clear" w:color="auto" w:fill="FFFFFF"/>
        </w:rPr>
        <w:br w:type="page"/>
      </w:r>
    </w:p>
    <w:p w14:paraId="6F41DFA8" w14:textId="525A354B" w:rsidR="009745B0" w:rsidRPr="009745B0" w:rsidRDefault="009745B0" w:rsidP="009745B0">
      <w:pPr>
        <w:pStyle w:val="BasicParagraph"/>
        <w:jc w:val="both"/>
        <w:rPr>
          <w:rFonts w:asciiTheme="minorHAnsi" w:hAnsiTheme="minorHAnsi" w:cstheme="minorHAnsi"/>
          <w:b/>
          <w:bCs/>
          <w:color w:val="auto"/>
          <w:sz w:val="22"/>
          <w:szCs w:val="22"/>
          <w:lang w:val="nl-BE"/>
        </w:rPr>
      </w:pPr>
      <w:r w:rsidRPr="000D665C">
        <w:rPr>
          <w:rFonts w:ascii="Ubuntu Medium" w:hAnsi="Ubuntu Medium" w:cstheme="minorHAnsi"/>
          <w:sz w:val="22"/>
          <w:szCs w:val="22"/>
          <w:shd w:val="clear" w:color="auto" w:fill="FFFFFF"/>
          <w:lang w:val="nl-BE"/>
        </w:rPr>
        <w:lastRenderedPageBreak/>
        <w:t>TECH</w:t>
      </w:r>
      <w:r w:rsidR="000D665C" w:rsidRPr="000D665C">
        <w:rPr>
          <w:rFonts w:ascii="Ubuntu Medium" w:hAnsi="Ubuntu Medium" w:cstheme="minorHAnsi"/>
          <w:sz w:val="22"/>
          <w:szCs w:val="22"/>
          <w:shd w:val="clear" w:color="auto" w:fill="FFFFFF"/>
          <w:lang w:val="nl-BE"/>
        </w:rPr>
        <w:t>NISCHE SPECIFICATIES</w:t>
      </w:r>
    </w:p>
    <w:p w14:paraId="10CCDD5C" w14:textId="1E54D6FC" w:rsidR="00766223" w:rsidRDefault="00766223" w:rsidP="00766223">
      <w:pPr>
        <w:pStyle w:val="BasicParagraph"/>
        <w:jc w:val="both"/>
        <w:rPr>
          <w:rFonts w:asciiTheme="minorHAnsi" w:hAnsiTheme="minorHAnsi" w:cstheme="minorHAnsi"/>
          <w:color w:val="auto"/>
          <w:sz w:val="22"/>
          <w:szCs w:val="22"/>
          <w:lang w:val="nl-BE"/>
        </w:rPr>
      </w:pPr>
    </w:p>
    <w:p w14:paraId="3A92EEFC" w14:textId="74CFB929" w:rsidR="000D665C" w:rsidRPr="000D665C" w:rsidRDefault="000D665C" w:rsidP="000D665C">
      <w:pPr>
        <w:pStyle w:val="Lijstalinea"/>
        <w:numPr>
          <w:ilvl w:val="0"/>
          <w:numId w:val="15"/>
        </w:numPr>
        <w:rPr>
          <w:rFonts w:cstheme="minorHAnsi"/>
          <w:color w:val="000000"/>
          <w:shd w:val="clear" w:color="auto" w:fill="FFFFFF"/>
        </w:rPr>
      </w:pPr>
      <w:r w:rsidRPr="000D665C">
        <w:rPr>
          <w:rFonts w:cstheme="minorHAnsi"/>
          <w:color w:val="000000"/>
          <w:shd w:val="clear" w:color="auto" w:fill="FFFFFF"/>
        </w:rPr>
        <w:t>1W LED</w:t>
      </w:r>
      <w:r>
        <w:rPr>
          <w:rFonts w:cstheme="minorHAnsi"/>
          <w:color w:val="000000"/>
          <w:shd w:val="clear" w:color="auto" w:fill="FFFFFF"/>
        </w:rPr>
        <w:t xml:space="preserve"> kastverlichting</w:t>
      </w:r>
    </w:p>
    <w:p w14:paraId="31E71B1B" w14:textId="77777777" w:rsidR="000D665C" w:rsidRPr="000D665C" w:rsidRDefault="000D665C" w:rsidP="000D665C">
      <w:pPr>
        <w:pStyle w:val="Lijstalinea"/>
        <w:numPr>
          <w:ilvl w:val="0"/>
          <w:numId w:val="15"/>
        </w:numPr>
        <w:rPr>
          <w:rFonts w:cstheme="minorHAnsi"/>
          <w:color w:val="000000"/>
          <w:shd w:val="clear" w:color="auto" w:fill="FFFFFF"/>
        </w:rPr>
      </w:pPr>
      <w:r w:rsidRPr="000D665C">
        <w:rPr>
          <w:rFonts w:cstheme="minorHAnsi"/>
          <w:color w:val="000000"/>
          <w:shd w:val="clear" w:color="auto" w:fill="FFFFFF"/>
        </w:rPr>
        <w:t>Lichtopbrengst: 85 lumen</w:t>
      </w:r>
    </w:p>
    <w:p w14:paraId="0A07A152" w14:textId="77777777" w:rsidR="000D665C" w:rsidRPr="000D665C" w:rsidRDefault="000D665C" w:rsidP="000D665C">
      <w:pPr>
        <w:pStyle w:val="Lijstalinea"/>
        <w:numPr>
          <w:ilvl w:val="0"/>
          <w:numId w:val="15"/>
        </w:numPr>
        <w:rPr>
          <w:rFonts w:cstheme="minorHAnsi"/>
          <w:color w:val="000000"/>
          <w:shd w:val="clear" w:color="auto" w:fill="FFFFFF"/>
        </w:rPr>
      </w:pPr>
      <w:r w:rsidRPr="000D665C">
        <w:rPr>
          <w:rFonts w:cstheme="minorHAnsi"/>
          <w:color w:val="000000"/>
          <w:shd w:val="clear" w:color="auto" w:fill="FFFFFF"/>
        </w:rPr>
        <w:t>Lichtkleur: koel wit (4000K)</w:t>
      </w:r>
    </w:p>
    <w:p w14:paraId="61C47757" w14:textId="77777777" w:rsidR="000D665C" w:rsidRPr="000D665C" w:rsidRDefault="000D665C" w:rsidP="000D665C">
      <w:pPr>
        <w:pStyle w:val="Lijstalinea"/>
        <w:numPr>
          <w:ilvl w:val="0"/>
          <w:numId w:val="15"/>
        </w:numPr>
        <w:rPr>
          <w:rFonts w:cstheme="minorHAnsi"/>
          <w:color w:val="000000"/>
          <w:shd w:val="clear" w:color="auto" w:fill="FFFFFF"/>
        </w:rPr>
      </w:pPr>
      <w:r w:rsidRPr="000D665C">
        <w:rPr>
          <w:rFonts w:cstheme="minorHAnsi"/>
          <w:color w:val="000000"/>
          <w:shd w:val="clear" w:color="auto" w:fill="FFFFFF"/>
        </w:rPr>
        <w:t>3-staps dimmen</w:t>
      </w:r>
    </w:p>
    <w:p w14:paraId="4923396B" w14:textId="77777777" w:rsidR="000D665C" w:rsidRPr="000D665C" w:rsidRDefault="000D665C" w:rsidP="000D665C">
      <w:pPr>
        <w:pStyle w:val="Lijstalinea"/>
        <w:numPr>
          <w:ilvl w:val="0"/>
          <w:numId w:val="15"/>
        </w:numPr>
        <w:rPr>
          <w:rFonts w:cstheme="minorHAnsi"/>
          <w:color w:val="000000"/>
          <w:shd w:val="clear" w:color="auto" w:fill="FFFFFF"/>
        </w:rPr>
      </w:pPr>
      <w:r w:rsidRPr="000D665C">
        <w:rPr>
          <w:rFonts w:cstheme="minorHAnsi"/>
          <w:color w:val="000000"/>
          <w:shd w:val="clear" w:color="auto" w:fill="FFFFFF"/>
        </w:rPr>
        <w:t xml:space="preserve">Oplaadbare 3,7V 500mAh Li-ion batterij </w:t>
      </w:r>
    </w:p>
    <w:p w14:paraId="675E9E87" w14:textId="77777777" w:rsidR="000D665C" w:rsidRPr="000D665C" w:rsidRDefault="000D665C" w:rsidP="000D665C">
      <w:pPr>
        <w:pStyle w:val="Lijstalinea"/>
        <w:numPr>
          <w:ilvl w:val="0"/>
          <w:numId w:val="15"/>
        </w:numPr>
        <w:rPr>
          <w:rFonts w:cstheme="minorHAnsi"/>
          <w:color w:val="000000"/>
          <w:shd w:val="clear" w:color="auto" w:fill="FFFFFF"/>
        </w:rPr>
      </w:pPr>
      <w:r w:rsidRPr="000D665C">
        <w:rPr>
          <w:rFonts w:cstheme="minorHAnsi"/>
          <w:color w:val="000000"/>
          <w:shd w:val="clear" w:color="auto" w:fill="FFFFFF"/>
        </w:rPr>
        <w:t>Oplaadbaar via USB</w:t>
      </w:r>
    </w:p>
    <w:p w14:paraId="33F48705" w14:textId="77777777" w:rsidR="000D665C" w:rsidRPr="000D665C" w:rsidRDefault="000D665C" w:rsidP="000D665C">
      <w:pPr>
        <w:pStyle w:val="Lijstalinea"/>
        <w:numPr>
          <w:ilvl w:val="0"/>
          <w:numId w:val="15"/>
        </w:numPr>
        <w:rPr>
          <w:rFonts w:cstheme="minorHAnsi"/>
          <w:color w:val="000000"/>
          <w:shd w:val="clear" w:color="auto" w:fill="FFFFFF"/>
        </w:rPr>
      </w:pPr>
      <w:r w:rsidRPr="000D665C">
        <w:rPr>
          <w:rFonts w:cstheme="minorHAnsi"/>
          <w:color w:val="000000"/>
          <w:shd w:val="clear" w:color="auto" w:fill="FFFFFF"/>
        </w:rPr>
        <w:t>USB oplaadkabel inbegrepen</w:t>
      </w:r>
    </w:p>
    <w:p w14:paraId="46ECACD3" w14:textId="6DAF0C2E" w:rsidR="000D665C" w:rsidRPr="000D665C" w:rsidRDefault="00AD5CE9" w:rsidP="000D665C">
      <w:pPr>
        <w:pStyle w:val="Lijstalinea"/>
        <w:numPr>
          <w:ilvl w:val="0"/>
          <w:numId w:val="15"/>
        </w:numPr>
        <w:rPr>
          <w:rFonts w:cstheme="minorHAnsi"/>
          <w:color w:val="000000"/>
          <w:shd w:val="clear" w:color="auto" w:fill="FFFFFF"/>
        </w:rPr>
      </w:pPr>
      <w:r>
        <w:rPr>
          <w:rFonts w:cstheme="minorHAnsi"/>
          <w:color w:val="000000"/>
          <w:shd w:val="clear" w:color="auto" w:fill="FFFFFF"/>
        </w:rPr>
        <w:t>Werkingsduur (volledig opgeladen)</w:t>
      </w:r>
      <w:r w:rsidR="000D665C" w:rsidRPr="000D665C">
        <w:rPr>
          <w:rFonts w:cstheme="minorHAnsi"/>
          <w:color w:val="000000"/>
          <w:shd w:val="clear" w:color="auto" w:fill="FFFFFF"/>
        </w:rPr>
        <w:t>: 2</w:t>
      </w:r>
      <w:r>
        <w:rPr>
          <w:rFonts w:cstheme="minorHAnsi"/>
          <w:color w:val="000000"/>
          <w:shd w:val="clear" w:color="auto" w:fill="FFFFFF"/>
        </w:rPr>
        <w:t xml:space="preserve"> uur</w:t>
      </w:r>
    </w:p>
    <w:p w14:paraId="00AEE49C" w14:textId="77777777" w:rsidR="000D665C" w:rsidRPr="000D665C" w:rsidRDefault="000D665C" w:rsidP="000D665C">
      <w:pPr>
        <w:pStyle w:val="Lijstalinea"/>
        <w:numPr>
          <w:ilvl w:val="0"/>
          <w:numId w:val="15"/>
        </w:numPr>
        <w:rPr>
          <w:rFonts w:cstheme="minorHAnsi"/>
          <w:color w:val="000000"/>
          <w:shd w:val="clear" w:color="auto" w:fill="FFFFFF"/>
        </w:rPr>
      </w:pPr>
      <w:r w:rsidRPr="000D665C">
        <w:rPr>
          <w:rFonts w:cstheme="minorHAnsi"/>
          <w:color w:val="000000"/>
          <w:shd w:val="clear" w:color="auto" w:fill="FFFFFF"/>
        </w:rPr>
        <w:t>Stand-by tijd: 30 dagen (bij gebruik van 10x per dag)</w:t>
      </w:r>
    </w:p>
    <w:p w14:paraId="5084F2DD" w14:textId="77777777" w:rsidR="000D665C" w:rsidRPr="000D665C" w:rsidRDefault="000D665C" w:rsidP="000D665C">
      <w:pPr>
        <w:pStyle w:val="Lijstalinea"/>
        <w:numPr>
          <w:ilvl w:val="0"/>
          <w:numId w:val="15"/>
        </w:numPr>
        <w:rPr>
          <w:rFonts w:cstheme="minorHAnsi"/>
          <w:color w:val="000000"/>
          <w:shd w:val="clear" w:color="auto" w:fill="FFFFFF"/>
        </w:rPr>
      </w:pPr>
      <w:r w:rsidRPr="000D665C">
        <w:rPr>
          <w:rFonts w:cstheme="minorHAnsi"/>
          <w:color w:val="000000"/>
          <w:shd w:val="clear" w:color="auto" w:fill="FFFFFF"/>
        </w:rPr>
        <w:t>Geschikt voor gebruik binnenshuis (IP20)</w:t>
      </w:r>
    </w:p>
    <w:p w14:paraId="0E1B04E3" w14:textId="1765D8FD" w:rsidR="00606E8C" w:rsidRPr="000D665C" w:rsidRDefault="000D665C" w:rsidP="000D665C">
      <w:pPr>
        <w:pStyle w:val="Lijstalinea"/>
        <w:numPr>
          <w:ilvl w:val="0"/>
          <w:numId w:val="15"/>
        </w:numPr>
        <w:rPr>
          <w:rFonts w:cstheme="minorHAnsi"/>
          <w:color w:val="000000"/>
          <w:shd w:val="clear" w:color="auto" w:fill="FFFFFF"/>
          <w:lang w:val="en-US"/>
        </w:rPr>
      </w:pPr>
      <w:proofErr w:type="spellStart"/>
      <w:r w:rsidRPr="000D665C">
        <w:rPr>
          <w:rFonts w:cstheme="minorHAnsi"/>
          <w:color w:val="000000"/>
          <w:shd w:val="clear" w:color="auto" w:fill="FFFFFF"/>
          <w:lang w:val="en-US"/>
        </w:rPr>
        <w:t>Afmetingen</w:t>
      </w:r>
      <w:proofErr w:type="spellEnd"/>
      <w:r w:rsidRPr="000D665C">
        <w:rPr>
          <w:rFonts w:cstheme="minorHAnsi"/>
          <w:color w:val="000000"/>
          <w:shd w:val="clear" w:color="auto" w:fill="FFFFFF"/>
          <w:lang w:val="en-US"/>
        </w:rPr>
        <w:t>: 200mm × 44mm × 15.2mm</w:t>
      </w:r>
    </w:p>
    <w:p w14:paraId="7B67340E" w14:textId="77777777" w:rsidR="000D665C" w:rsidRDefault="000D665C" w:rsidP="00655DC0">
      <w:pPr>
        <w:rPr>
          <w:rFonts w:ascii="Ubuntu Medium" w:hAnsi="Ubuntu Medium" w:cstheme="minorHAnsi"/>
          <w:color w:val="000000"/>
          <w:shd w:val="clear" w:color="auto" w:fill="FFFFFF"/>
          <w:lang w:val="en-US"/>
        </w:rPr>
      </w:pPr>
    </w:p>
    <w:p w14:paraId="7105CEF5" w14:textId="6E48CD0F" w:rsidR="00655DC0" w:rsidRDefault="00AD5CE9" w:rsidP="00655DC0">
      <w:pPr>
        <w:rPr>
          <w:rFonts w:ascii="Ubuntu Medium" w:hAnsi="Ubuntu Medium" w:cstheme="minorHAnsi"/>
          <w:color w:val="000000"/>
          <w:shd w:val="clear" w:color="auto" w:fill="FFFFFF"/>
          <w:lang w:val="en-US"/>
        </w:rPr>
      </w:pPr>
      <w:r>
        <w:rPr>
          <w:rFonts w:ascii="Ubuntu Medium" w:hAnsi="Ubuntu Medium" w:cstheme="minorHAnsi"/>
          <w:color w:val="000000"/>
          <w:shd w:val="clear" w:color="auto" w:fill="FFFFFF"/>
          <w:lang w:val="en-US"/>
        </w:rPr>
        <w:t>OPLAADINSTRUCTIES</w:t>
      </w:r>
    </w:p>
    <w:p w14:paraId="0C18FB9A" w14:textId="7C83FF8D" w:rsidR="003058AE" w:rsidRPr="00B24E3C" w:rsidRDefault="003058AE" w:rsidP="003058AE">
      <w:pPr>
        <w:jc w:val="center"/>
        <w:rPr>
          <w:rFonts w:ascii="Ubuntu Medium" w:hAnsi="Ubuntu Medium" w:cstheme="minorHAnsi"/>
          <w:color w:val="000000"/>
          <w:shd w:val="clear" w:color="auto" w:fill="FFFFFF"/>
          <w:lang w:val="en-US"/>
        </w:rPr>
      </w:pPr>
      <w:r>
        <w:rPr>
          <w:rFonts w:ascii="Ubuntu Medium" w:hAnsi="Ubuntu Medium" w:cstheme="minorHAnsi"/>
          <w:noProof/>
          <w:color w:val="000000"/>
          <w:shd w:val="clear" w:color="auto" w:fill="FFFFFF"/>
          <w:lang w:val="en-US"/>
        </w:rPr>
        <w:drawing>
          <wp:inline distT="0" distB="0" distL="0" distR="0" wp14:anchorId="6EEFB237" wp14:editId="06ABCF8A">
            <wp:extent cx="2505075" cy="3021230"/>
            <wp:effectExtent l="0" t="0" r="0" b="825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510926" cy="3028286"/>
                    </a:xfrm>
                    <a:prstGeom prst="rect">
                      <a:avLst/>
                    </a:prstGeom>
                  </pic:spPr>
                </pic:pic>
              </a:graphicData>
            </a:graphic>
          </wp:inline>
        </w:drawing>
      </w:r>
    </w:p>
    <w:p w14:paraId="02BB934A" w14:textId="77777777" w:rsidR="00AD5CE9" w:rsidRPr="00AD5CE9" w:rsidRDefault="00AD5CE9" w:rsidP="00AD5CE9">
      <w:pPr>
        <w:pStyle w:val="BasicParagraph"/>
        <w:jc w:val="both"/>
        <w:rPr>
          <w:rFonts w:ascii="Calibri" w:hAnsi="Calibri" w:cs="Calibri"/>
          <w:sz w:val="22"/>
          <w:szCs w:val="22"/>
          <w:shd w:val="clear" w:color="auto" w:fill="FFFFFF"/>
          <w:lang w:val="nl-BE"/>
        </w:rPr>
      </w:pPr>
      <w:r w:rsidRPr="00AD5CE9">
        <w:rPr>
          <w:rFonts w:ascii="Calibri" w:hAnsi="Calibri" w:cs="Calibri"/>
          <w:sz w:val="22"/>
          <w:szCs w:val="22"/>
          <w:shd w:val="clear" w:color="auto" w:fill="FFFFFF"/>
          <w:lang w:val="nl-BE"/>
        </w:rPr>
        <w:t xml:space="preserve">Sluit de USB-kabel (2) aan op de oplaadpoort (1). De rode indicator zal oplichten. Wanneer de batterij volledig is opgeladen gaat de indicator uit. </w:t>
      </w:r>
    </w:p>
    <w:p w14:paraId="710E304F" w14:textId="77777777" w:rsidR="00AD5CE9" w:rsidRPr="00AD5CE9" w:rsidRDefault="00AD5CE9" w:rsidP="00AD5CE9">
      <w:pPr>
        <w:pStyle w:val="BasicParagraph"/>
        <w:jc w:val="both"/>
        <w:rPr>
          <w:rFonts w:ascii="Calibri" w:hAnsi="Calibri" w:cs="Calibri"/>
          <w:sz w:val="22"/>
          <w:szCs w:val="22"/>
          <w:shd w:val="clear" w:color="auto" w:fill="FFFFFF"/>
          <w:lang w:val="nl-BE"/>
        </w:rPr>
      </w:pPr>
    </w:p>
    <w:p w14:paraId="486029E8" w14:textId="205AA25C" w:rsidR="00AD5CE9" w:rsidRPr="00AD5CE9" w:rsidRDefault="00AD5CE9" w:rsidP="00AD5CE9">
      <w:pPr>
        <w:pStyle w:val="BasicParagraph"/>
        <w:jc w:val="both"/>
        <w:rPr>
          <w:rFonts w:ascii="Calibri" w:hAnsi="Calibri" w:cs="Calibri"/>
          <w:sz w:val="22"/>
          <w:szCs w:val="22"/>
          <w:shd w:val="clear" w:color="auto" w:fill="FFFFFF"/>
          <w:lang w:val="nl-BE"/>
        </w:rPr>
      </w:pPr>
      <w:r w:rsidRPr="00AD5CE9">
        <w:rPr>
          <w:rFonts w:ascii="Calibri" w:hAnsi="Calibri" w:cs="Calibri"/>
          <w:sz w:val="22"/>
          <w:szCs w:val="22"/>
          <w:shd w:val="clear" w:color="auto" w:fill="FFFFFF"/>
          <w:lang w:val="nl-BE"/>
        </w:rPr>
        <w:t>Volledig opgeladen heeft het apparaat een werkingsduur van 2 uur. Als het licht zwak wordt</w:t>
      </w:r>
      <w:r w:rsidR="0016449D">
        <w:rPr>
          <w:rFonts w:ascii="Calibri" w:hAnsi="Calibri" w:cs="Calibri"/>
          <w:sz w:val="22"/>
          <w:szCs w:val="22"/>
          <w:shd w:val="clear" w:color="auto" w:fill="FFFFFF"/>
          <w:lang w:val="nl-BE"/>
        </w:rPr>
        <w:t xml:space="preserve"> is het tijd om de batterij op te laden</w:t>
      </w:r>
      <w:r w:rsidRPr="00AD5CE9">
        <w:rPr>
          <w:rFonts w:ascii="Calibri" w:hAnsi="Calibri" w:cs="Calibri"/>
          <w:sz w:val="22"/>
          <w:szCs w:val="22"/>
          <w:shd w:val="clear" w:color="auto" w:fill="FFFFFF"/>
          <w:lang w:val="nl-BE"/>
        </w:rPr>
        <w:t xml:space="preserve">. Laad het apparaat minstens één keer per maand op om de levensduur van de batterij te verlengen. Gebruik het apparaat niet in extreme omstandigheden. (Werktemperatuur: 0 - 40°C, opslagtemperatuur: -10 - 60°C). Niet </w:t>
      </w:r>
      <w:r w:rsidR="0016449D">
        <w:rPr>
          <w:rFonts w:ascii="Calibri" w:hAnsi="Calibri" w:cs="Calibri"/>
          <w:sz w:val="22"/>
          <w:szCs w:val="22"/>
          <w:shd w:val="clear" w:color="auto" w:fill="FFFFFF"/>
          <w:lang w:val="nl-BE"/>
        </w:rPr>
        <w:t>bewaren</w:t>
      </w:r>
      <w:r w:rsidRPr="00AD5CE9">
        <w:rPr>
          <w:rFonts w:ascii="Calibri" w:hAnsi="Calibri" w:cs="Calibri"/>
          <w:sz w:val="22"/>
          <w:szCs w:val="22"/>
          <w:shd w:val="clear" w:color="auto" w:fill="FFFFFF"/>
          <w:lang w:val="nl-BE"/>
        </w:rPr>
        <w:t xml:space="preserve"> of gebruiken in een ruimte waar de relatieve vochtigheid hoger is dan 98%.</w:t>
      </w:r>
    </w:p>
    <w:p w14:paraId="2C3486B8" w14:textId="77777777" w:rsidR="00AD5CE9" w:rsidRPr="00AD5CE9" w:rsidRDefault="00AD5CE9" w:rsidP="00AD5CE9">
      <w:pPr>
        <w:pStyle w:val="BasicParagraph"/>
        <w:jc w:val="both"/>
        <w:rPr>
          <w:rFonts w:ascii="Calibri" w:hAnsi="Calibri" w:cs="Calibri"/>
          <w:sz w:val="22"/>
          <w:szCs w:val="22"/>
          <w:shd w:val="clear" w:color="auto" w:fill="FFFFFF"/>
          <w:lang w:val="nl-BE"/>
        </w:rPr>
      </w:pPr>
    </w:p>
    <w:p w14:paraId="0AC3ABCA" w14:textId="79F3A8F4" w:rsidR="00DE3943" w:rsidRPr="00AD5CE9" w:rsidRDefault="00AD5CE9" w:rsidP="00AD5CE9">
      <w:pPr>
        <w:pStyle w:val="BasicParagraph"/>
        <w:jc w:val="both"/>
        <w:rPr>
          <w:rFonts w:ascii="Ubuntu Medium" w:hAnsi="Ubuntu Medium" w:cstheme="minorHAnsi"/>
          <w:shd w:val="clear" w:color="auto" w:fill="FFFFFF"/>
          <w:lang w:val="nl-BE"/>
        </w:rPr>
      </w:pPr>
      <w:r w:rsidRPr="00AD5CE9">
        <w:rPr>
          <w:rFonts w:ascii="Calibri" w:hAnsi="Calibri" w:cs="Calibri"/>
          <w:sz w:val="22"/>
          <w:szCs w:val="22"/>
          <w:shd w:val="clear" w:color="auto" w:fill="FFFFFF"/>
          <w:lang w:val="nl-BE"/>
        </w:rPr>
        <w:t>De</w:t>
      </w:r>
      <w:r w:rsidR="0016449D">
        <w:rPr>
          <w:rFonts w:ascii="Calibri" w:hAnsi="Calibri" w:cs="Calibri"/>
          <w:sz w:val="22"/>
          <w:szCs w:val="22"/>
          <w:shd w:val="clear" w:color="auto" w:fill="FFFFFF"/>
          <w:lang w:val="nl-BE"/>
        </w:rPr>
        <w:t xml:space="preserve"> ingebouwde</w:t>
      </w:r>
      <w:r w:rsidRPr="00AD5CE9">
        <w:rPr>
          <w:rFonts w:ascii="Calibri" w:hAnsi="Calibri" w:cs="Calibri"/>
          <w:sz w:val="22"/>
          <w:szCs w:val="22"/>
          <w:shd w:val="clear" w:color="auto" w:fill="FFFFFF"/>
          <w:lang w:val="nl-BE"/>
        </w:rPr>
        <w:t xml:space="preserve"> batterij kan niet worden vervangen. Wanneer deze het einde van zijn levensduur heeft bereikt, </w:t>
      </w:r>
      <w:r w:rsidR="0016449D">
        <w:rPr>
          <w:rFonts w:ascii="Calibri" w:hAnsi="Calibri" w:cs="Calibri"/>
          <w:sz w:val="22"/>
          <w:szCs w:val="22"/>
          <w:shd w:val="clear" w:color="auto" w:fill="FFFFFF"/>
          <w:lang w:val="nl-BE"/>
        </w:rPr>
        <w:t>dient</w:t>
      </w:r>
      <w:r w:rsidRPr="00AD5CE9">
        <w:rPr>
          <w:rFonts w:ascii="Calibri" w:hAnsi="Calibri" w:cs="Calibri"/>
          <w:sz w:val="22"/>
          <w:szCs w:val="22"/>
          <w:shd w:val="clear" w:color="auto" w:fill="FFFFFF"/>
          <w:lang w:val="nl-BE"/>
        </w:rPr>
        <w:t xml:space="preserve"> u het product </w:t>
      </w:r>
      <w:r w:rsidR="0016449D">
        <w:rPr>
          <w:rFonts w:ascii="Calibri" w:hAnsi="Calibri" w:cs="Calibri"/>
          <w:sz w:val="22"/>
          <w:szCs w:val="22"/>
          <w:shd w:val="clear" w:color="auto" w:fill="FFFFFF"/>
          <w:lang w:val="nl-BE"/>
        </w:rPr>
        <w:t>te recycleren</w:t>
      </w:r>
      <w:r w:rsidRPr="00AD5CE9">
        <w:rPr>
          <w:rFonts w:ascii="Calibri" w:hAnsi="Calibri" w:cs="Calibri"/>
          <w:sz w:val="22"/>
          <w:szCs w:val="22"/>
          <w:shd w:val="clear" w:color="auto" w:fill="FFFFFF"/>
          <w:lang w:val="nl-BE"/>
        </w:rPr>
        <w:t xml:space="preserve"> zoals verderop in de handleiding is aangegeven.</w:t>
      </w:r>
    </w:p>
    <w:p w14:paraId="33885765" w14:textId="77777777" w:rsidR="009745B0" w:rsidRPr="00AD5CE9" w:rsidRDefault="009745B0" w:rsidP="00DE3943">
      <w:pPr>
        <w:pStyle w:val="BasicParagraph"/>
        <w:jc w:val="both"/>
        <w:rPr>
          <w:rFonts w:ascii="Ubuntu Medium" w:hAnsi="Ubuntu Medium" w:cstheme="minorHAnsi"/>
          <w:shd w:val="clear" w:color="auto" w:fill="FFFFFF"/>
          <w:lang w:val="nl-BE"/>
        </w:rPr>
      </w:pPr>
    </w:p>
    <w:p w14:paraId="577337D5" w14:textId="428A1763" w:rsidR="00697EE0" w:rsidRPr="00DE3943" w:rsidRDefault="0016449D" w:rsidP="00DE3943">
      <w:pPr>
        <w:pStyle w:val="BasicParagraph"/>
        <w:jc w:val="both"/>
        <w:rPr>
          <w:rFonts w:ascii="Calibri" w:hAnsi="Calibri" w:cs="Calibri"/>
          <w:sz w:val="22"/>
          <w:szCs w:val="22"/>
          <w:shd w:val="clear" w:color="auto" w:fill="FFFFFF"/>
          <w:lang w:val="en-US"/>
        </w:rPr>
      </w:pPr>
      <w:r>
        <w:rPr>
          <w:rFonts w:ascii="Ubuntu Medium" w:hAnsi="Ubuntu Medium" w:cstheme="minorHAnsi"/>
          <w:shd w:val="clear" w:color="auto" w:fill="FFFFFF"/>
          <w:lang w:val="en-US"/>
        </w:rPr>
        <w:lastRenderedPageBreak/>
        <w:t>GEBRUIKSINSTRUCTIES</w:t>
      </w:r>
    </w:p>
    <w:p w14:paraId="17592D80" w14:textId="3D596994" w:rsidR="003058AE" w:rsidRDefault="00ED6E3F" w:rsidP="00ED6E3F">
      <w:pPr>
        <w:pStyle w:val="BasicParagraph"/>
        <w:jc w:val="center"/>
        <w:rPr>
          <w:rFonts w:ascii="Calibri" w:hAnsi="Calibri" w:cs="Calibri"/>
          <w:sz w:val="22"/>
          <w:szCs w:val="22"/>
          <w:shd w:val="clear" w:color="auto" w:fill="FFFFFF"/>
          <w:lang w:val="en-US"/>
        </w:rPr>
      </w:pPr>
      <w:r>
        <w:rPr>
          <w:rFonts w:ascii="Calibri" w:hAnsi="Calibri" w:cs="Calibri"/>
          <w:noProof/>
          <w:sz w:val="22"/>
          <w:szCs w:val="22"/>
          <w:shd w:val="clear" w:color="auto" w:fill="FFFFFF"/>
          <w:lang w:val="en-US"/>
        </w:rPr>
        <w:drawing>
          <wp:inline distT="0" distB="0" distL="0" distR="0" wp14:anchorId="2A341D05" wp14:editId="2C03D640">
            <wp:extent cx="4505325" cy="2351597"/>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47680" cy="2373705"/>
                    </a:xfrm>
                    <a:prstGeom prst="rect">
                      <a:avLst/>
                    </a:prstGeom>
                  </pic:spPr>
                </pic:pic>
              </a:graphicData>
            </a:graphic>
          </wp:inline>
        </w:drawing>
      </w:r>
    </w:p>
    <w:p w14:paraId="3C2EE8FA" w14:textId="77777777" w:rsidR="003058AE" w:rsidRDefault="003058AE" w:rsidP="00655DC0">
      <w:pPr>
        <w:pStyle w:val="BasicParagraph"/>
        <w:jc w:val="both"/>
        <w:rPr>
          <w:rFonts w:ascii="Calibri" w:hAnsi="Calibri" w:cs="Calibri"/>
          <w:sz w:val="22"/>
          <w:szCs w:val="22"/>
          <w:shd w:val="clear" w:color="auto" w:fill="FFFFFF"/>
          <w:lang w:val="en-US"/>
        </w:rPr>
      </w:pPr>
    </w:p>
    <w:p w14:paraId="6FC5D01E" w14:textId="23231482" w:rsidR="008E6114" w:rsidRPr="008E6114" w:rsidRDefault="008E6114" w:rsidP="008E6114">
      <w:pPr>
        <w:pStyle w:val="BasicParagraph"/>
        <w:numPr>
          <w:ilvl w:val="0"/>
          <w:numId w:val="16"/>
        </w:numPr>
        <w:jc w:val="both"/>
        <w:rPr>
          <w:rFonts w:ascii="Calibri" w:hAnsi="Calibri" w:cs="Calibri"/>
          <w:sz w:val="22"/>
          <w:szCs w:val="22"/>
          <w:shd w:val="clear" w:color="auto" w:fill="FFFFFF"/>
          <w:lang w:val="nl-BE"/>
        </w:rPr>
      </w:pPr>
      <w:r>
        <w:rPr>
          <w:rFonts w:ascii="Calibri" w:hAnsi="Calibri" w:cs="Calibri"/>
          <w:sz w:val="22"/>
          <w:szCs w:val="22"/>
          <w:shd w:val="clear" w:color="auto" w:fill="FFFFFF"/>
          <w:lang w:val="nl-BE"/>
        </w:rPr>
        <w:t>Zet</w:t>
      </w:r>
      <w:r w:rsidRPr="008E6114">
        <w:rPr>
          <w:rFonts w:ascii="Calibri" w:hAnsi="Calibri" w:cs="Calibri"/>
          <w:sz w:val="22"/>
          <w:szCs w:val="22"/>
          <w:shd w:val="clear" w:color="auto" w:fill="FFFFFF"/>
          <w:lang w:val="nl-BE"/>
        </w:rPr>
        <w:t xml:space="preserve"> op "AUTO" om </w:t>
      </w:r>
      <w:r>
        <w:rPr>
          <w:rFonts w:ascii="Calibri" w:hAnsi="Calibri" w:cs="Calibri"/>
          <w:sz w:val="22"/>
          <w:szCs w:val="22"/>
          <w:shd w:val="clear" w:color="auto" w:fill="FFFFFF"/>
          <w:lang w:val="nl-BE"/>
        </w:rPr>
        <w:t>de</w:t>
      </w:r>
      <w:r w:rsidRPr="008E6114">
        <w:rPr>
          <w:rFonts w:ascii="Calibri" w:hAnsi="Calibri" w:cs="Calibri"/>
          <w:sz w:val="22"/>
          <w:szCs w:val="22"/>
          <w:shd w:val="clear" w:color="auto" w:fill="FFFFFF"/>
          <w:lang w:val="nl-BE"/>
        </w:rPr>
        <w:t xml:space="preserve"> bewegingssensor </w:t>
      </w:r>
      <w:r>
        <w:rPr>
          <w:rFonts w:ascii="Calibri" w:hAnsi="Calibri" w:cs="Calibri"/>
          <w:sz w:val="22"/>
          <w:szCs w:val="22"/>
          <w:shd w:val="clear" w:color="auto" w:fill="FFFFFF"/>
          <w:lang w:val="nl-BE"/>
        </w:rPr>
        <w:t>in te schakelen</w:t>
      </w:r>
      <w:r w:rsidRPr="008E6114">
        <w:rPr>
          <w:rFonts w:ascii="Calibri" w:hAnsi="Calibri" w:cs="Calibri"/>
          <w:sz w:val="22"/>
          <w:szCs w:val="22"/>
          <w:shd w:val="clear" w:color="auto" w:fill="FFFFFF"/>
          <w:lang w:val="nl-BE"/>
        </w:rPr>
        <w:t>. A-L = bewegingssensor</w:t>
      </w:r>
      <w:r>
        <w:rPr>
          <w:rFonts w:ascii="Calibri" w:hAnsi="Calibri" w:cs="Calibri"/>
          <w:sz w:val="22"/>
          <w:szCs w:val="22"/>
          <w:shd w:val="clear" w:color="auto" w:fill="FFFFFF"/>
          <w:lang w:val="nl-BE"/>
        </w:rPr>
        <w:t xml:space="preserve"> actief, </w:t>
      </w:r>
      <w:r w:rsidRPr="008E6114">
        <w:rPr>
          <w:rFonts w:ascii="Calibri" w:hAnsi="Calibri" w:cs="Calibri"/>
          <w:sz w:val="22"/>
          <w:szCs w:val="22"/>
          <w:shd w:val="clear" w:color="auto" w:fill="FFFFFF"/>
          <w:lang w:val="nl-BE"/>
        </w:rPr>
        <w:t>laagste lichtstand. A-H = bewegingssensor</w:t>
      </w:r>
      <w:r>
        <w:rPr>
          <w:rFonts w:ascii="Calibri" w:hAnsi="Calibri" w:cs="Calibri"/>
          <w:sz w:val="22"/>
          <w:szCs w:val="22"/>
          <w:shd w:val="clear" w:color="auto" w:fill="FFFFFF"/>
          <w:lang w:val="nl-BE"/>
        </w:rPr>
        <w:t xml:space="preserve"> actief, hoogste</w:t>
      </w:r>
      <w:r w:rsidRPr="008E6114">
        <w:rPr>
          <w:rFonts w:ascii="Calibri" w:hAnsi="Calibri" w:cs="Calibri"/>
          <w:sz w:val="22"/>
          <w:szCs w:val="22"/>
          <w:shd w:val="clear" w:color="auto" w:fill="FFFFFF"/>
          <w:lang w:val="nl-BE"/>
        </w:rPr>
        <w:t xml:space="preserve"> lichtstand</w:t>
      </w:r>
      <w:r>
        <w:rPr>
          <w:rFonts w:ascii="Calibri" w:hAnsi="Calibri" w:cs="Calibri"/>
          <w:sz w:val="22"/>
          <w:szCs w:val="22"/>
          <w:shd w:val="clear" w:color="auto" w:fill="FFFFFF"/>
          <w:lang w:val="nl-BE"/>
        </w:rPr>
        <w:t>.</w:t>
      </w:r>
    </w:p>
    <w:p w14:paraId="12CE0D88" w14:textId="3B76CDDA" w:rsidR="008E6114" w:rsidRPr="008E6114" w:rsidRDefault="008E6114" w:rsidP="008E6114">
      <w:pPr>
        <w:pStyle w:val="BasicParagraph"/>
        <w:numPr>
          <w:ilvl w:val="0"/>
          <w:numId w:val="16"/>
        </w:numPr>
        <w:jc w:val="both"/>
        <w:rPr>
          <w:rFonts w:ascii="Calibri" w:hAnsi="Calibri" w:cs="Calibri"/>
          <w:sz w:val="22"/>
          <w:szCs w:val="22"/>
          <w:shd w:val="clear" w:color="auto" w:fill="FFFFFF"/>
          <w:lang w:val="nl-BE"/>
        </w:rPr>
      </w:pPr>
      <w:r>
        <w:rPr>
          <w:rFonts w:ascii="Calibri" w:hAnsi="Calibri" w:cs="Calibri"/>
          <w:sz w:val="22"/>
          <w:szCs w:val="22"/>
          <w:shd w:val="clear" w:color="auto" w:fill="FFFFFF"/>
          <w:lang w:val="nl-BE"/>
        </w:rPr>
        <w:t>Zet</w:t>
      </w:r>
      <w:r w:rsidRPr="008E6114">
        <w:rPr>
          <w:rFonts w:ascii="Calibri" w:hAnsi="Calibri" w:cs="Calibri"/>
          <w:sz w:val="22"/>
          <w:szCs w:val="22"/>
          <w:shd w:val="clear" w:color="auto" w:fill="FFFFFF"/>
          <w:lang w:val="nl-BE"/>
        </w:rPr>
        <w:t xml:space="preserve"> op "ON" om </w:t>
      </w:r>
      <w:r>
        <w:rPr>
          <w:rFonts w:ascii="Calibri" w:hAnsi="Calibri" w:cs="Calibri"/>
          <w:sz w:val="22"/>
          <w:szCs w:val="22"/>
          <w:shd w:val="clear" w:color="auto" w:fill="FFFFFF"/>
          <w:lang w:val="nl-BE"/>
        </w:rPr>
        <w:t xml:space="preserve">het licht </w:t>
      </w:r>
      <w:r w:rsidRPr="008E6114">
        <w:rPr>
          <w:rFonts w:ascii="Calibri" w:hAnsi="Calibri" w:cs="Calibri"/>
          <w:sz w:val="22"/>
          <w:szCs w:val="22"/>
          <w:shd w:val="clear" w:color="auto" w:fill="FFFFFF"/>
          <w:lang w:val="nl-BE"/>
        </w:rPr>
        <w:t xml:space="preserve">continu </w:t>
      </w:r>
      <w:r>
        <w:rPr>
          <w:rFonts w:ascii="Calibri" w:hAnsi="Calibri" w:cs="Calibri"/>
          <w:sz w:val="22"/>
          <w:szCs w:val="22"/>
          <w:shd w:val="clear" w:color="auto" w:fill="FFFFFF"/>
          <w:lang w:val="nl-BE"/>
        </w:rPr>
        <w:t>te laten branden.</w:t>
      </w:r>
    </w:p>
    <w:p w14:paraId="64EDFCB2" w14:textId="241B352E" w:rsidR="00655DC0" w:rsidRDefault="008E6114" w:rsidP="008E6114">
      <w:pPr>
        <w:pStyle w:val="BasicParagraph"/>
        <w:numPr>
          <w:ilvl w:val="0"/>
          <w:numId w:val="16"/>
        </w:numPr>
        <w:jc w:val="both"/>
        <w:rPr>
          <w:rFonts w:ascii="Calibri" w:hAnsi="Calibri" w:cs="Calibri"/>
          <w:sz w:val="22"/>
          <w:szCs w:val="22"/>
          <w:shd w:val="clear" w:color="auto" w:fill="FFFFFF"/>
          <w:lang w:val="nl-BE"/>
        </w:rPr>
      </w:pPr>
      <w:r>
        <w:rPr>
          <w:rFonts w:ascii="Calibri" w:hAnsi="Calibri" w:cs="Calibri"/>
          <w:sz w:val="22"/>
          <w:szCs w:val="22"/>
          <w:shd w:val="clear" w:color="auto" w:fill="FFFFFF"/>
          <w:lang w:val="nl-BE"/>
        </w:rPr>
        <w:t>Zet</w:t>
      </w:r>
      <w:r w:rsidRPr="008E6114">
        <w:rPr>
          <w:rFonts w:ascii="Calibri" w:hAnsi="Calibri" w:cs="Calibri"/>
          <w:sz w:val="22"/>
          <w:szCs w:val="22"/>
          <w:shd w:val="clear" w:color="auto" w:fill="FFFFFF"/>
          <w:lang w:val="nl-BE"/>
        </w:rPr>
        <w:t xml:space="preserve"> op "OFF" om het licht uit te schakelen.</w:t>
      </w:r>
    </w:p>
    <w:p w14:paraId="71B816A1" w14:textId="77777777" w:rsidR="008E6114" w:rsidRPr="008E6114" w:rsidRDefault="008E6114" w:rsidP="008E6114">
      <w:pPr>
        <w:pStyle w:val="BasicParagraph"/>
        <w:jc w:val="both"/>
        <w:rPr>
          <w:rFonts w:ascii="Calibri" w:hAnsi="Calibri" w:cs="Calibri"/>
          <w:sz w:val="22"/>
          <w:szCs w:val="22"/>
          <w:shd w:val="clear" w:color="auto" w:fill="FFFFFF"/>
          <w:lang w:val="nl-BE"/>
        </w:rPr>
      </w:pPr>
    </w:p>
    <w:p w14:paraId="031C6C8A" w14:textId="062C60FD" w:rsidR="00DE3943" w:rsidRDefault="008E6114" w:rsidP="00655DC0">
      <w:pPr>
        <w:pStyle w:val="BasicParagraph"/>
        <w:jc w:val="both"/>
        <w:rPr>
          <w:rFonts w:ascii="Calibri" w:hAnsi="Calibri" w:cs="Calibri"/>
          <w:sz w:val="22"/>
          <w:szCs w:val="22"/>
          <w:shd w:val="clear" w:color="auto" w:fill="FFFFFF"/>
          <w:lang w:val="en-US"/>
        </w:rPr>
      </w:pPr>
      <w:r w:rsidRPr="008E6114">
        <w:rPr>
          <w:rFonts w:ascii="Calibri" w:hAnsi="Calibri" w:cs="Calibri"/>
          <w:sz w:val="22"/>
          <w:szCs w:val="22"/>
          <w:shd w:val="clear" w:color="auto" w:fill="FFFFFF"/>
          <w:lang w:val="nl-BE"/>
        </w:rPr>
        <w:t xml:space="preserve">In de modus "AUTO" gaat het licht aan wanneer de omgeving donker is en er beweging wordt gedetecteerd. Bij horizontale installatie is het bereik van de bewegingssensor 100° - 3m. </w:t>
      </w:r>
      <w:proofErr w:type="spellStart"/>
      <w:r w:rsidRPr="008E6114">
        <w:rPr>
          <w:rFonts w:ascii="Calibri" w:hAnsi="Calibri" w:cs="Calibri"/>
          <w:sz w:val="22"/>
          <w:szCs w:val="22"/>
          <w:shd w:val="clear" w:color="auto" w:fill="FFFFFF"/>
          <w:lang w:val="en-US"/>
        </w:rPr>
        <w:t>Bij</w:t>
      </w:r>
      <w:proofErr w:type="spellEnd"/>
      <w:r w:rsidRPr="008E6114">
        <w:rPr>
          <w:rFonts w:ascii="Calibri" w:hAnsi="Calibri" w:cs="Calibri"/>
          <w:sz w:val="22"/>
          <w:szCs w:val="22"/>
          <w:shd w:val="clear" w:color="auto" w:fill="FFFFFF"/>
          <w:lang w:val="en-US"/>
        </w:rPr>
        <w:t xml:space="preserve"> </w:t>
      </w:r>
      <w:proofErr w:type="spellStart"/>
      <w:r w:rsidRPr="008E6114">
        <w:rPr>
          <w:rFonts w:ascii="Calibri" w:hAnsi="Calibri" w:cs="Calibri"/>
          <w:sz w:val="22"/>
          <w:szCs w:val="22"/>
          <w:shd w:val="clear" w:color="auto" w:fill="FFFFFF"/>
          <w:lang w:val="en-US"/>
        </w:rPr>
        <w:t>verticale</w:t>
      </w:r>
      <w:proofErr w:type="spellEnd"/>
      <w:r w:rsidRPr="008E6114">
        <w:rPr>
          <w:rFonts w:ascii="Calibri" w:hAnsi="Calibri" w:cs="Calibri"/>
          <w:sz w:val="22"/>
          <w:szCs w:val="22"/>
          <w:shd w:val="clear" w:color="auto" w:fill="FFFFFF"/>
          <w:lang w:val="en-US"/>
        </w:rPr>
        <w:t xml:space="preserve"> </w:t>
      </w:r>
      <w:proofErr w:type="spellStart"/>
      <w:r w:rsidRPr="008E6114">
        <w:rPr>
          <w:rFonts w:ascii="Calibri" w:hAnsi="Calibri" w:cs="Calibri"/>
          <w:sz w:val="22"/>
          <w:szCs w:val="22"/>
          <w:shd w:val="clear" w:color="auto" w:fill="FFFFFF"/>
          <w:lang w:val="en-US"/>
        </w:rPr>
        <w:t>installatie</w:t>
      </w:r>
      <w:proofErr w:type="spellEnd"/>
      <w:r w:rsidRPr="008E6114">
        <w:rPr>
          <w:rFonts w:ascii="Calibri" w:hAnsi="Calibri" w:cs="Calibri"/>
          <w:sz w:val="22"/>
          <w:szCs w:val="22"/>
          <w:shd w:val="clear" w:color="auto" w:fill="FFFFFF"/>
          <w:lang w:val="en-US"/>
        </w:rPr>
        <w:t xml:space="preserve"> is het </w:t>
      </w:r>
      <w:proofErr w:type="spellStart"/>
      <w:r w:rsidRPr="008E6114">
        <w:rPr>
          <w:rFonts w:ascii="Calibri" w:hAnsi="Calibri" w:cs="Calibri"/>
          <w:sz w:val="22"/>
          <w:szCs w:val="22"/>
          <w:shd w:val="clear" w:color="auto" w:fill="FFFFFF"/>
          <w:lang w:val="en-US"/>
        </w:rPr>
        <w:t>bereik</w:t>
      </w:r>
      <w:proofErr w:type="spellEnd"/>
      <w:r w:rsidRPr="008E6114">
        <w:rPr>
          <w:rFonts w:ascii="Calibri" w:hAnsi="Calibri" w:cs="Calibri"/>
          <w:sz w:val="22"/>
          <w:szCs w:val="22"/>
          <w:shd w:val="clear" w:color="auto" w:fill="FFFFFF"/>
          <w:lang w:val="en-US"/>
        </w:rPr>
        <w:t xml:space="preserve"> 50° - 3m.</w:t>
      </w:r>
    </w:p>
    <w:p w14:paraId="6F916CAD" w14:textId="77777777" w:rsidR="008E6114" w:rsidRDefault="008E6114" w:rsidP="00655DC0">
      <w:pPr>
        <w:pStyle w:val="BasicParagraph"/>
        <w:jc w:val="both"/>
        <w:rPr>
          <w:rFonts w:ascii="Calibri" w:hAnsi="Calibri" w:cs="Calibri"/>
          <w:sz w:val="22"/>
          <w:szCs w:val="22"/>
          <w:shd w:val="clear" w:color="auto" w:fill="FFFFFF"/>
          <w:lang w:val="en-US"/>
        </w:rPr>
      </w:pPr>
    </w:p>
    <w:p w14:paraId="6A080EBE" w14:textId="44108966" w:rsidR="00DE3943" w:rsidRDefault="00DE3943" w:rsidP="00655DC0">
      <w:pPr>
        <w:pStyle w:val="BasicParagraph"/>
        <w:jc w:val="both"/>
        <w:rPr>
          <w:rFonts w:ascii="Calibri" w:hAnsi="Calibri" w:cs="Calibri"/>
          <w:sz w:val="22"/>
          <w:szCs w:val="22"/>
          <w:shd w:val="clear" w:color="auto" w:fill="FFFFFF"/>
          <w:lang w:val="en-US"/>
        </w:rPr>
      </w:pPr>
      <w:r>
        <w:rPr>
          <w:rFonts w:ascii="Calibri" w:hAnsi="Calibri" w:cs="Calibri"/>
          <w:noProof/>
          <w:sz w:val="22"/>
          <w:szCs w:val="22"/>
          <w:shd w:val="clear" w:color="auto" w:fill="FFFFFF"/>
          <w:lang w:val="en-US"/>
        </w:rPr>
        <w:drawing>
          <wp:inline distT="0" distB="0" distL="0" distR="0" wp14:anchorId="4973F408" wp14:editId="117A0E06">
            <wp:extent cx="5760720" cy="2326005"/>
            <wp:effectExtent l="0" t="0" r="0" b="0"/>
            <wp:docPr id="6" name="Picture 6" descr="A picture containing text, clock, watch,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ock, watch, gaug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60720" cy="2326005"/>
                    </a:xfrm>
                    <a:prstGeom prst="rect">
                      <a:avLst/>
                    </a:prstGeom>
                  </pic:spPr>
                </pic:pic>
              </a:graphicData>
            </a:graphic>
          </wp:inline>
        </w:drawing>
      </w:r>
    </w:p>
    <w:p w14:paraId="60E4554B" w14:textId="77777777" w:rsidR="00437C32" w:rsidRDefault="00437C32" w:rsidP="00437C32">
      <w:pPr>
        <w:rPr>
          <w:rFonts w:ascii="Ubuntu Medium" w:hAnsi="Ubuntu Medium" w:cstheme="minorHAnsi"/>
          <w:color w:val="000000"/>
          <w:shd w:val="clear" w:color="auto" w:fill="FFFFFF"/>
          <w:lang w:val="en-US"/>
        </w:rPr>
      </w:pPr>
    </w:p>
    <w:p w14:paraId="1819CBF8" w14:textId="77777777" w:rsidR="00437C32" w:rsidRDefault="00437C32" w:rsidP="00437C32">
      <w:pPr>
        <w:rPr>
          <w:rFonts w:ascii="Ubuntu Medium" w:hAnsi="Ubuntu Medium" w:cstheme="minorHAnsi"/>
          <w:color w:val="000000"/>
          <w:shd w:val="clear" w:color="auto" w:fill="FFFFFF"/>
          <w:lang w:val="en-US"/>
        </w:rPr>
      </w:pPr>
    </w:p>
    <w:p w14:paraId="4EC8C33D" w14:textId="77777777" w:rsidR="00437C32" w:rsidRDefault="00437C32" w:rsidP="00437C32">
      <w:pPr>
        <w:rPr>
          <w:rFonts w:ascii="Ubuntu Medium" w:hAnsi="Ubuntu Medium" w:cstheme="minorHAnsi"/>
          <w:color w:val="000000"/>
          <w:shd w:val="clear" w:color="auto" w:fill="FFFFFF"/>
          <w:lang w:val="en-US"/>
        </w:rPr>
      </w:pPr>
    </w:p>
    <w:p w14:paraId="44E3635B" w14:textId="77777777" w:rsidR="00437C32" w:rsidRDefault="00437C32" w:rsidP="00437C32">
      <w:pPr>
        <w:rPr>
          <w:rFonts w:ascii="Ubuntu Medium" w:hAnsi="Ubuntu Medium" w:cstheme="minorHAnsi"/>
          <w:color w:val="000000"/>
          <w:shd w:val="clear" w:color="auto" w:fill="FFFFFF"/>
          <w:lang w:val="en-US"/>
        </w:rPr>
      </w:pPr>
    </w:p>
    <w:p w14:paraId="34F2FA72" w14:textId="77777777" w:rsidR="00437C32" w:rsidRDefault="00437C32" w:rsidP="00437C32">
      <w:pPr>
        <w:rPr>
          <w:rFonts w:ascii="Ubuntu Medium" w:hAnsi="Ubuntu Medium" w:cstheme="minorHAnsi"/>
          <w:color w:val="000000"/>
          <w:shd w:val="clear" w:color="auto" w:fill="FFFFFF"/>
          <w:lang w:val="en-US"/>
        </w:rPr>
      </w:pPr>
    </w:p>
    <w:p w14:paraId="5EC36F12" w14:textId="77777777" w:rsidR="00437C32" w:rsidRDefault="00437C32" w:rsidP="00437C32">
      <w:pPr>
        <w:rPr>
          <w:rFonts w:ascii="Ubuntu Medium" w:hAnsi="Ubuntu Medium" w:cstheme="minorHAnsi"/>
          <w:color w:val="000000"/>
          <w:shd w:val="clear" w:color="auto" w:fill="FFFFFF"/>
          <w:lang w:val="en-US"/>
        </w:rPr>
      </w:pPr>
    </w:p>
    <w:p w14:paraId="45048353" w14:textId="77777777" w:rsidR="00437C32" w:rsidRDefault="00437C32" w:rsidP="00437C32">
      <w:pPr>
        <w:rPr>
          <w:rFonts w:ascii="Ubuntu Medium" w:hAnsi="Ubuntu Medium" w:cstheme="minorHAnsi"/>
          <w:color w:val="000000"/>
          <w:shd w:val="clear" w:color="auto" w:fill="FFFFFF"/>
          <w:lang w:val="en-US"/>
        </w:rPr>
      </w:pPr>
    </w:p>
    <w:p w14:paraId="00D5D01D" w14:textId="28275D7C" w:rsidR="009D3C77" w:rsidRPr="00437C32" w:rsidRDefault="008E6114" w:rsidP="00437C32">
      <w:pPr>
        <w:rPr>
          <w:rFonts w:ascii="Ubuntu Medium" w:hAnsi="Ubuntu Medium" w:cstheme="minorHAnsi"/>
          <w:color w:val="000000"/>
          <w:shd w:val="clear" w:color="auto" w:fill="FFFFFF"/>
          <w:lang w:val="en-US"/>
        </w:rPr>
      </w:pPr>
      <w:r>
        <w:rPr>
          <w:rFonts w:ascii="Ubuntu Medium" w:hAnsi="Ubuntu Medium" w:cstheme="minorHAnsi"/>
          <w:color w:val="000000"/>
          <w:shd w:val="clear" w:color="auto" w:fill="FFFFFF"/>
          <w:lang w:val="en-US"/>
        </w:rPr>
        <w:lastRenderedPageBreak/>
        <w:t>INSTALLATIE</w:t>
      </w:r>
    </w:p>
    <w:p w14:paraId="069CF36D" w14:textId="4E335DB6" w:rsidR="00CA3309" w:rsidRDefault="00CA3309" w:rsidP="00655DC0">
      <w:pPr>
        <w:pStyle w:val="BasicParagraph"/>
        <w:jc w:val="both"/>
        <w:rPr>
          <w:rFonts w:ascii="Calibri" w:hAnsi="Calibri" w:cs="Calibri"/>
          <w:sz w:val="22"/>
          <w:szCs w:val="22"/>
          <w:shd w:val="clear" w:color="auto" w:fill="FFFFFF"/>
          <w:lang w:val="en-US"/>
        </w:rPr>
      </w:pPr>
    </w:p>
    <w:p w14:paraId="239EE30A" w14:textId="2B90EED7" w:rsidR="00CA3309" w:rsidRDefault="00CA3309" w:rsidP="00655DC0">
      <w:pPr>
        <w:pStyle w:val="BasicParagraph"/>
        <w:jc w:val="both"/>
        <w:rPr>
          <w:rFonts w:ascii="Calibri" w:hAnsi="Calibri" w:cs="Calibri"/>
          <w:sz w:val="22"/>
          <w:szCs w:val="22"/>
          <w:shd w:val="clear" w:color="auto" w:fill="FFFFFF"/>
          <w:lang w:val="en-US"/>
        </w:rPr>
      </w:pPr>
      <w:r>
        <w:rPr>
          <w:rFonts w:ascii="Calibri" w:hAnsi="Calibri" w:cs="Calibri"/>
          <w:noProof/>
          <w:sz w:val="22"/>
          <w:szCs w:val="22"/>
          <w:shd w:val="clear" w:color="auto" w:fill="FFFFFF"/>
          <w:lang w:val="en-US"/>
        </w:rPr>
        <w:drawing>
          <wp:inline distT="0" distB="0" distL="0" distR="0" wp14:anchorId="27A9705E" wp14:editId="237A72C0">
            <wp:extent cx="5760720" cy="2971165"/>
            <wp:effectExtent l="0" t="0" r="0" b="635"/>
            <wp:docPr id="7" name="Picture 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engineering drawing&#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60720" cy="2971165"/>
                    </a:xfrm>
                    <a:prstGeom prst="rect">
                      <a:avLst/>
                    </a:prstGeom>
                  </pic:spPr>
                </pic:pic>
              </a:graphicData>
            </a:graphic>
          </wp:inline>
        </w:drawing>
      </w:r>
    </w:p>
    <w:p w14:paraId="722785B2" w14:textId="1AB64C12" w:rsidR="00CA3309" w:rsidRDefault="00CA3309" w:rsidP="00655DC0">
      <w:pPr>
        <w:pStyle w:val="BasicParagraph"/>
        <w:jc w:val="both"/>
        <w:rPr>
          <w:rFonts w:ascii="Calibri" w:hAnsi="Calibri" w:cs="Calibri"/>
          <w:sz w:val="22"/>
          <w:szCs w:val="22"/>
          <w:shd w:val="clear" w:color="auto" w:fill="FFFFFF"/>
          <w:lang w:val="en-US"/>
        </w:rPr>
      </w:pPr>
    </w:p>
    <w:p w14:paraId="6C01C720" w14:textId="693F17AE" w:rsidR="00655DC0" w:rsidRPr="008E6114" w:rsidRDefault="008E6114" w:rsidP="00655DC0">
      <w:pPr>
        <w:pStyle w:val="BasicParagraph"/>
        <w:rPr>
          <w:rFonts w:ascii="Calibri" w:hAnsi="Calibri" w:cs="Calibri"/>
          <w:sz w:val="22"/>
          <w:szCs w:val="22"/>
          <w:shd w:val="clear" w:color="auto" w:fill="FFFFFF"/>
          <w:lang w:val="nl-BE"/>
        </w:rPr>
      </w:pPr>
      <w:r w:rsidRPr="008E6114">
        <w:rPr>
          <w:rFonts w:ascii="Calibri" w:hAnsi="Calibri" w:cs="Calibri"/>
          <w:sz w:val="22"/>
          <w:szCs w:val="22"/>
          <w:shd w:val="clear" w:color="auto" w:fill="FFFFFF"/>
          <w:lang w:val="nl-BE"/>
        </w:rPr>
        <w:t xml:space="preserve">Plak de zelfklevende stickers (2) op het magnetische oppervlak (1). Plak nu het magnetische oppervlak op de plaats waar u de lamp wilt ophangen. </w:t>
      </w:r>
      <w:r>
        <w:rPr>
          <w:rFonts w:ascii="Calibri" w:hAnsi="Calibri" w:cs="Calibri"/>
          <w:sz w:val="22"/>
          <w:szCs w:val="22"/>
          <w:shd w:val="clear" w:color="auto" w:fill="FFFFFF"/>
          <w:lang w:val="nl-BE"/>
        </w:rPr>
        <w:t>Aligneer de magneten van de lamp me</w:t>
      </w:r>
      <w:r w:rsidRPr="008E6114">
        <w:rPr>
          <w:rFonts w:ascii="Calibri" w:hAnsi="Calibri" w:cs="Calibri"/>
          <w:sz w:val="22"/>
          <w:szCs w:val="22"/>
          <w:shd w:val="clear" w:color="auto" w:fill="FFFFFF"/>
          <w:lang w:val="nl-BE"/>
        </w:rPr>
        <w:t>t het magnetische oppervlak (3).</w:t>
      </w:r>
    </w:p>
    <w:p w14:paraId="5E0792FA" w14:textId="77777777" w:rsidR="008E6114" w:rsidRPr="008E6114" w:rsidRDefault="008E6114" w:rsidP="00655DC0">
      <w:pPr>
        <w:pStyle w:val="BasicParagraph"/>
        <w:rPr>
          <w:rFonts w:ascii="Ubuntu Medium" w:hAnsi="Ubuntu Medium" w:cstheme="minorHAnsi"/>
          <w:sz w:val="22"/>
          <w:szCs w:val="22"/>
          <w:lang w:val="nl-BE"/>
        </w:rPr>
      </w:pPr>
    </w:p>
    <w:p w14:paraId="5867B4B2" w14:textId="77777777" w:rsidR="00B767D4" w:rsidRPr="00E06781" w:rsidRDefault="00B767D4" w:rsidP="00B767D4">
      <w:pPr>
        <w:pStyle w:val="BasicParagraph"/>
        <w:rPr>
          <w:rFonts w:ascii="Ubuntu Medium" w:hAnsi="Ubuntu Medium" w:cstheme="minorHAnsi"/>
          <w:sz w:val="22"/>
          <w:szCs w:val="22"/>
          <w:lang w:val="nl-BE"/>
        </w:rPr>
      </w:pPr>
      <w:r w:rsidRPr="00E06781">
        <w:rPr>
          <w:rFonts w:ascii="Ubuntu Medium" w:hAnsi="Ubuntu Medium" w:cstheme="minorHAnsi"/>
          <w:sz w:val="22"/>
          <w:szCs w:val="22"/>
          <w:lang w:val="nl-BE"/>
        </w:rPr>
        <w:t>REINIGING EN ONDERHOUD</w:t>
      </w:r>
    </w:p>
    <w:p w14:paraId="3416300C" w14:textId="77777777" w:rsidR="00655DC0" w:rsidRPr="00B767D4" w:rsidRDefault="00655DC0" w:rsidP="00655DC0">
      <w:pPr>
        <w:pStyle w:val="BasicParagraph"/>
        <w:rPr>
          <w:rFonts w:asciiTheme="minorHAnsi" w:hAnsiTheme="minorHAnsi" w:cstheme="minorHAnsi"/>
          <w:sz w:val="22"/>
          <w:szCs w:val="22"/>
          <w:lang w:val="nl-BE"/>
        </w:rPr>
      </w:pPr>
    </w:p>
    <w:p w14:paraId="195BD02E" w14:textId="1A63494C" w:rsidR="00B767D4" w:rsidRPr="00B767D4" w:rsidRDefault="00B767D4" w:rsidP="00B767D4">
      <w:pPr>
        <w:pStyle w:val="BasicParagraph"/>
        <w:numPr>
          <w:ilvl w:val="0"/>
          <w:numId w:val="17"/>
        </w:numPr>
        <w:rPr>
          <w:rFonts w:asciiTheme="minorHAnsi" w:hAnsiTheme="minorHAnsi" w:cstheme="minorHAnsi"/>
          <w:sz w:val="22"/>
          <w:szCs w:val="22"/>
          <w:lang w:val="nl-BE"/>
        </w:rPr>
      </w:pPr>
      <w:r w:rsidRPr="00B767D4">
        <w:rPr>
          <w:rFonts w:asciiTheme="minorHAnsi" w:hAnsiTheme="minorHAnsi" w:cstheme="minorHAnsi"/>
          <w:sz w:val="22"/>
          <w:szCs w:val="22"/>
          <w:lang w:val="nl-BE"/>
        </w:rPr>
        <w:t>De buitenkant kan worden schoongemaakt met een vochtige doek.</w:t>
      </w:r>
    </w:p>
    <w:p w14:paraId="724E3D04" w14:textId="77777777" w:rsidR="00B767D4" w:rsidRPr="00B767D4" w:rsidRDefault="00B767D4" w:rsidP="00B767D4">
      <w:pPr>
        <w:pStyle w:val="BasicParagraph"/>
        <w:numPr>
          <w:ilvl w:val="0"/>
          <w:numId w:val="17"/>
        </w:numPr>
        <w:rPr>
          <w:rFonts w:asciiTheme="minorHAnsi" w:hAnsiTheme="minorHAnsi" w:cstheme="minorHAnsi"/>
          <w:sz w:val="22"/>
          <w:szCs w:val="22"/>
          <w:lang w:val="nl-BE"/>
        </w:rPr>
      </w:pPr>
      <w:r w:rsidRPr="00B767D4">
        <w:rPr>
          <w:rFonts w:asciiTheme="minorHAnsi" w:hAnsiTheme="minorHAnsi" w:cstheme="minorHAnsi"/>
          <w:sz w:val="22"/>
          <w:szCs w:val="22"/>
          <w:lang w:val="nl-BE"/>
        </w:rPr>
        <w:t>Gebruik nooit alcohol, benzine, schuurmiddelen, boenwas of ruwe borstels om het apparaat schoon te maken. Dit kan schade of aantasting van het oppervlak veroorzaken.</w:t>
      </w:r>
    </w:p>
    <w:p w14:paraId="3E87A728" w14:textId="77777777" w:rsidR="00B767D4" w:rsidRPr="00B767D4" w:rsidRDefault="00B767D4" w:rsidP="00B767D4">
      <w:pPr>
        <w:pStyle w:val="BasicParagraph"/>
        <w:numPr>
          <w:ilvl w:val="0"/>
          <w:numId w:val="17"/>
        </w:numPr>
        <w:rPr>
          <w:rFonts w:asciiTheme="minorHAnsi" w:hAnsiTheme="minorHAnsi" w:cstheme="minorHAnsi"/>
          <w:sz w:val="22"/>
          <w:szCs w:val="22"/>
          <w:lang w:val="nl-BE"/>
        </w:rPr>
      </w:pPr>
      <w:r w:rsidRPr="00B767D4">
        <w:rPr>
          <w:rFonts w:asciiTheme="minorHAnsi" w:hAnsiTheme="minorHAnsi" w:cstheme="minorHAnsi"/>
          <w:sz w:val="22"/>
          <w:szCs w:val="22"/>
          <w:lang w:val="nl-BE"/>
        </w:rPr>
        <w:t>Dompel het apparaat nooit onder in water.</w:t>
      </w:r>
    </w:p>
    <w:p w14:paraId="73FB4D45" w14:textId="15889CE9" w:rsidR="00655DC0" w:rsidRDefault="00B767D4" w:rsidP="00B767D4">
      <w:pPr>
        <w:pStyle w:val="BasicParagraph"/>
        <w:numPr>
          <w:ilvl w:val="0"/>
          <w:numId w:val="17"/>
        </w:numPr>
        <w:rPr>
          <w:rFonts w:asciiTheme="minorHAnsi" w:hAnsiTheme="minorHAnsi" w:cstheme="minorHAnsi"/>
          <w:sz w:val="22"/>
          <w:szCs w:val="22"/>
          <w:lang w:val="nl-BE"/>
        </w:rPr>
      </w:pPr>
      <w:r w:rsidRPr="00B767D4">
        <w:rPr>
          <w:rFonts w:asciiTheme="minorHAnsi" w:hAnsiTheme="minorHAnsi" w:cstheme="minorHAnsi"/>
          <w:sz w:val="22"/>
          <w:szCs w:val="22"/>
          <w:lang w:val="nl-BE"/>
        </w:rPr>
        <w:t>Laad het apparaat minstens één keer per maand op om de levensduur van de batterij te verlengen.</w:t>
      </w:r>
    </w:p>
    <w:p w14:paraId="34F84E9E" w14:textId="77777777" w:rsidR="00B767D4" w:rsidRPr="00B767D4" w:rsidRDefault="00B767D4" w:rsidP="00B767D4">
      <w:pPr>
        <w:pStyle w:val="BasicParagraph"/>
        <w:rPr>
          <w:rFonts w:ascii="Ubuntu Medium" w:hAnsi="Ubuntu Medium" w:cstheme="minorHAnsi"/>
          <w:sz w:val="22"/>
          <w:szCs w:val="22"/>
          <w:lang w:val="nl-BE"/>
        </w:rPr>
      </w:pPr>
    </w:p>
    <w:p w14:paraId="1A0BA75A" w14:textId="77777777" w:rsidR="00B767D4" w:rsidRPr="004F001C" w:rsidRDefault="00B767D4" w:rsidP="00B767D4">
      <w:pPr>
        <w:pStyle w:val="BasicParagraph"/>
        <w:rPr>
          <w:rFonts w:ascii="Ubuntu Medium" w:hAnsi="Ubuntu Medium" w:cstheme="minorHAnsi"/>
          <w:sz w:val="22"/>
          <w:szCs w:val="22"/>
          <w:lang w:val="nl-BE"/>
        </w:rPr>
      </w:pPr>
      <w:r w:rsidRPr="004F001C">
        <w:rPr>
          <w:rFonts w:ascii="Ubuntu Medium" w:hAnsi="Ubuntu Medium" w:cstheme="minorHAnsi"/>
          <w:sz w:val="22"/>
          <w:szCs w:val="22"/>
          <w:lang w:val="nl-BE"/>
        </w:rPr>
        <w:t>SCHADE</w:t>
      </w:r>
    </w:p>
    <w:p w14:paraId="4C1FEFDA" w14:textId="77777777" w:rsidR="00B767D4" w:rsidRDefault="00B767D4" w:rsidP="00B767D4">
      <w:pPr>
        <w:pStyle w:val="BasicParagraph"/>
        <w:rPr>
          <w:rFonts w:asciiTheme="minorHAnsi" w:hAnsiTheme="minorHAnsi" w:cstheme="minorHAnsi"/>
          <w:sz w:val="22"/>
          <w:szCs w:val="22"/>
          <w:lang w:val="nl-BE"/>
        </w:rPr>
      </w:pPr>
    </w:p>
    <w:p w14:paraId="004154F7" w14:textId="77777777" w:rsidR="00B767D4" w:rsidRDefault="00B767D4" w:rsidP="00B767D4">
      <w:pPr>
        <w:pStyle w:val="BasicParagraph"/>
        <w:jc w:val="both"/>
        <w:rPr>
          <w:rFonts w:asciiTheme="minorHAnsi" w:hAnsiTheme="minorHAnsi" w:cstheme="minorHAnsi"/>
          <w:sz w:val="22"/>
          <w:szCs w:val="22"/>
          <w:lang w:val="nl-BE"/>
        </w:rPr>
      </w:pPr>
      <w:proofErr w:type="spellStart"/>
      <w:r w:rsidRPr="004F001C">
        <w:rPr>
          <w:rFonts w:asciiTheme="minorHAnsi" w:hAnsiTheme="minorHAnsi" w:cstheme="minorHAnsi"/>
          <w:sz w:val="22"/>
          <w:szCs w:val="22"/>
          <w:lang w:val="nl-BE"/>
        </w:rPr>
        <w:t>Eltra</w:t>
      </w:r>
      <w:proofErr w:type="spellEnd"/>
      <w:r w:rsidRPr="004F001C">
        <w:rPr>
          <w:rFonts w:asciiTheme="minorHAnsi" w:hAnsiTheme="minorHAnsi" w:cstheme="minorHAnsi"/>
          <w:sz w:val="22"/>
          <w:szCs w:val="22"/>
          <w:lang w:val="nl-BE"/>
        </w:rPr>
        <w:t xml:space="preserve"> NV kan onder geen enkel beding aansprakelijk gesteld worden voor schade van welke aard ook, indien </w:t>
      </w:r>
      <w:r>
        <w:rPr>
          <w:rFonts w:asciiTheme="minorHAnsi" w:hAnsiTheme="minorHAnsi" w:cstheme="minorHAnsi"/>
          <w:sz w:val="22"/>
          <w:szCs w:val="22"/>
          <w:lang w:val="nl-BE"/>
        </w:rPr>
        <w:t>de lamp</w:t>
      </w:r>
      <w:r w:rsidRPr="004F001C">
        <w:rPr>
          <w:rFonts w:asciiTheme="minorHAnsi" w:hAnsiTheme="minorHAnsi" w:cstheme="minorHAnsi"/>
          <w:sz w:val="22"/>
          <w:szCs w:val="22"/>
          <w:lang w:val="nl-BE"/>
        </w:rPr>
        <w:t xml:space="preserve"> niet correct volgens de voorgeschreven installatie-instructies werd geïnstalleerd, noch voor schade ten gevolge van onvoorziene omstandigheden zoals natuurrampen, blikseminslag,.... Alle daaruit voortvloeiende kosten vallen bijgevolg uitsluitend ten laste van de koper, en worden niet gedekt door de garantievoorwaarden.</w:t>
      </w:r>
    </w:p>
    <w:p w14:paraId="6565483E" w14:textId="77777777" w:rsidR="00B767D4" w:rsidRDefault="00B767D4" w:rsidP="00B767D4">
      <w:pPr>
        <w:pStyle w:val="BasicParagraph"/>
        <w:jc w:val="both"/>
        <w:rPr>
          <w:rFonts w:asciiTheme="minorHAnsi" w:hAnsiTheme="minorHAnsi" w:cstheme="minorHAnsi"/>
          <w:sz w:val="22"/>
          <w:szCs w:val="22"/>
          <w:lang w:val="nl-BE"/>
        </w:rPr>
      </w:pPr>
    </w:p>
    <w:p w14:paraId="3F3AB047" w14:textId="77777777" w:rsidR="00B767D4" w:rsidRDefault="00B767D4" w:rsidP="00B767D4">
      <w:pPr>
        <w:pStyle w:val="BasicParagraph"/>
        <w:jc w:val="both"/>
        <w:rPr>
          <w:rFonts w:ascii="Ubuntu Medium" w:hAnsi="Ubuntu Medium" w:cstheme="minorHAnsi"/>
          <w:sz w:val="22"/>
          <w:szCs w:val="22"/>
          <w:lang w:val="nl-BE"/>
        </w:rPr>
      </w:pPr>
    </w:p>
    <w:p w14:paraId="34ECD7CE" w14:textId="77777777" w:rsidR="00B767D4" w:rsidRDefault="00B767D4" w:rsidP="00B767D4">
      <w:pPr>
        <w:pStyle w:val="BasicParagraph"/>
        <w:jc w:val="both"/>
        <w:rPr>
          <w:rFonts w:ascii="Ubuntu Medium" w:hAnsi="Ubuntu Medium" w:cstheme="minorHAnsi"/>
          <w:sz w:val="22"/>
          <w:szCs w:val="22"/>
          <w:lang w:val="nl-BE"/>
        </w:rPr>
      </w:pPr>
    </w:p>
    <w:p w14:paraId="47CC33BF" w14:textId="77777777" w:rsidR="00B767D4" w:rsidRDefault="00B767D4" w:rsidP="00B767D4">
      <w:pPr>
        <w:pStyle w:val="BasicParagraph"/>
        <w:jc w:val="both"/>
        <w:rPr>
          <w:rFonts w:ascii="Ubuntu Medium" w:hAnsi="Ubuntu Medium" w:cstheme="minorHAnsi"/>
          <w:sz w:val="22"/>
          <w:szCs w:val="22"/>
          <w:lang w:val="nl-BE"/>
        </w:rPr>
      </w:pPr>
    </w:p>
    <w:p w14:paraId="4DF80FAD" w14:textId="77777777" w:rsidR="00B767D4" w:rsidRDefault="00B767D4" w:rsidP="00B767D4">
      <w:pPr>
        <w:pStyle w:val="BasicParagraph"/>
        <w:jc w:val="both"/>
        <w:rPr>
          <w:rFonts w:ascii="Ubuntu Medium" w:hAnsi="Ubuntu Medium" w:cstheme="minorHAnsi"/>
          <w:sz w:val="22"/>
          <w:szCs w:val="22"/>
          <w:lang w:val="nl-BE"/>
        </w:rPr>
      </w:pPr>
    </w:p>
    <w:p w14:paraId="43F0F833" w14:textId="77777777" w:rsidR="00B767D4" w:rsidRDefault="00B767D4" w:rsidP="00B767D4">
      <w:pPr>
        <w:pStyle w:val="BasicParagraph"/>
        <w:jc w:val="both"/>
        <w:rPr>
          <w:rFonts w:ascii="Ubuntu Medium" w:hAnsi="Ubuntu Medium" w:cstheme="minorHAnsi"/>
          <w:sz w:val="22"/>
          <w:szCs w:val="22"/>
          <w:lang w:val="nl-BE"/>
        </w:rPr>
      </w:pPr>
    </w:p>
    <w:p w14:paraId="79915B6C" w14:textId="407E2F7F" w:rsidR="00B767D4" w:rsidRPr="004F001C" w:rsidRDefault="00B767D4" w:rsidP="00B767D4">
      <w:pPr>
        <w:pStyle w:val="BasicParagraph"/>
        <w:jc w:val="both"/>
        <w:rPr>
          <w:rFonts w:ascii="Ubuntu Medium" w:hAnsi="Ubuntu Medium" w:cstheme="minorHAnsi"/>
          <w:sz w:val="22"/>
          <w:szCs w:val="22"/>
          <w:lang w:val="nl-BE"/>
        </w:rPr>
      </w:pPr>
      <w:r w:rsidRPr="004F001C">
        <w:rPr>
          <w:rFonts w:ascii="Ubuntu Medium" w:hAnsi="Ubuntu Medium" w:cstheme="minorHAnsi"/>
          <w:sz w:val="22"/>
          <w:szCs w:val="22"/>
          <w:lang w:val="nl-BE"/>
        </w:rPr>
        <w:lastRenderedPageBreak/>
        <w:t>AFVOER EN RECYCLAGE</w:t>
      </w:r>
    </w:p>
    <w:p w14:paraId="586D31D9" w14:textId="77777777" w:rsidR="00B767D4" w:rsidRDefault="00B767D4" w:rsidP="00B767D4">
      <w:pPr>
        <w:pStyle w:val="BasicParagraph"/>
        <w:jc w:val="both"/>
        <w:rPr>
          <w:rFonts w:asciiTheme="minorHAnsi" w:hAnsiTheme="minorHAnsi" w:cstheme="minorHAnsi"/>
          <w:sz w:val="22"/>
          <w:szCs w:val="22"/>
          <w:lang w:val="nl-BE"/>
        </w:rPr>
      </w:pPr>
    </w:p>
    <w:p w14:paraId="701E3629" w14:textId="77777777" w:rsidR="00B767D4" w:rsidRDefault="00B767D4" w:rsidP="00B767D4">
      <w:pPr>
        <w:pStyle w:val="BasicParagraph"/>
        <w:jc w:val="both"/>
        <w:rPr>
          <w:rFonts w:asciiTheme="minorHAnsi" w:hAnsiTheme="minorHAnsi" w:cstheme="minorHAnsi"/>
          <w:sz w:val="22"/>
          <w:szCs w:val="22"/>
          <w:lang w:val="nl-BE"/>
        </w:rPr>
      </w:pPr>
      <w:r>
        <w:rPr>
          <w:noProof/>
        </w:rPr>
        <w:drawing>
          <wp:anchor distT="0" distB="0" distL="114300" distR="114300" simplePos="0" relativeHeight="251659264" behindDoc="0" locked="0" layoutInCell="1" allowOverlap="1" wp14:anchorId="5210A50D" wp14:editId="6398BBC3">
            <wp:simplePos x="0" y="0"/>
            <wp:positionH relativeFrom="column">
              <wp:posOffset>-2328</wp:posOffset>
            </wp:positionH>
            <wp:positionV relativeFrom="paragraph">
              <wp:posOffset>-1270</wp:posOffset>
            </wp:positionV>
            <wp:extent cx="636823" cy="765175"/>
            <wp:effectExtent l="0" t="0" r="0" b="0"/>
            <wp:wrapSquare wrapText="bothSides"/>
            <wp:docPr id="2" name="Picture 2" descr="A picture containing work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worktab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36823" cy="765175"/>
                    </a:xfrm>
                    <a:prstGeom prst="rect">
                      <a:avLst/>
                    </a:prstGeom>
                  </pic:spPr>
                </pic:pic>
              </a:graphicData>
            </a:graphic>
          </wp:anchor>
        </w:drawing>
      </w:r>
      <w:r w:rsidRPr="004F001C">
        <w:rPr>
          <w:rFonts w:asciiTheme="minorHAnsi" w:hAnsiTheme="minorHAnsi" w:cstheme="minorHAnsi"/>
          <w:sz w:val="22"/>
          <w:szCs w:val="22"/>
          <w:lang w:val="nl-BE"/>
        </w:rPr>
        <w:t>Dit apparaat voldoet aan EU-wetgeving 2012/19/EU inzake recycling aan het einde van de levensduur. Het product mag niet samen met het gewone huisvuil verwijderd worden. Win inlichtingen in over de manier waarop elektrische en elektronische producten in uw regio gescheiden worden ingezameld.</w:t>
      </w:r>
    </w:p>
    <w:p w14:paraId="7DD26625" w14:textId="28993ED1" w:rsidR="0069005A" w:rsidRPr="00B767D4" w:rsidRDefault="0069005A" w:rsidP="00B767D4">
      <w:pPr>
        <w:pStyle w:val="BasicParagraph"/>
        <w:rPr>
          <w:rFonts w:asciiTheme="minorHAnsi" w:hAnsiTheme="minorHAnsi" w:cstheme="minorHAnsi"/>
          <w:sz w:val="22"/>
          <w:szCs w:val="22"/>
          <w:lang w:val="nl-BE"/>
        </w:rPr>
      </w:pPr>
    </w:p>
    <w:sectPr w:rsidR="0069005A" w:rsidRPr="00B767D4" w:rsidSect="006C3D7E">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6E55" w14:textId="77777777" w:rsidR="004B26F4" w:rsidRDefault="004B26F4" w:rsidP="003C217E">
      <w:pPr>
        <w:spacing w:after="0" w:line="240" w:lineRule="auto"/>
      </w:pPr>
      <w:r>
        <w:separator/>
      </w:r>
    </w:p>
  </w:endnote>
  <w:endnote w:type="continuationSeparator" w:id="0">
    <w:p w14:paraId="293D3531" w14:textId="77777777" w:rsidR="004B26F4" w:rsidRDefault="004B26F4" w:rsidP="003C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Ubuntu Medium">
    <w:panose1 w:val="020B0604030602030204"/>
    <w:charset w:val="00"/>
    <w:family w:val="swiss"/>
    <w:pitch w:val="variable"/>
    <w:sig w:usb0="E00002FF" w:usb1="5000205B" w:usb2="00000000" w:usb3="00000000" w:csb0="0000009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338908"/>
      <w:docPartObj>
        <w:docPartGallery w:val="Page Numbers (Bottom of Page)"/>
        <w:docPartUnique/>
      </w:docPartObj>
    </w:sdtPr>
    <w:sdtEndPr>
      <w:rPr>
        <w:noProof/>
      </w:rPr>
    </w:sdtEndPr>
    <w:sdtContent>
      <w:p w14:paraId="7F758DDF" w14:textId="6AFFA8C4" w:rsidR="00F567EC" w:rsidRDefault="00F567EC">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339D741E" w14:textId="77777777" w:rsidR="00F567EC" w:rsidRDefault="00F567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AE78" w14:textId="77777777" w:rsidR="004B26F4" w:rsidRDefault="004B26F4" w:rsidP="003C217E">
      <w:pPr>
        <w:spacing w:after="0" w:line="240" w:lineRule="auto"/>
      </w:pPr>
      <w:r>
        <w:separator/>
      </w:r>
    </w:p>
  </w:footnote>
  <w:footnote w:type="continuationSeparator" w:id="0">
    <w:p w14:paraId="6C5A309C" w14:textId="77777777" w:rsidR="004B26F4" w:rsidRDefault="004B26F4" w:rsidP="003C2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2285" w14:textId="0BC845C8" w:rsidR="003C217E" w:rsidRPr="00613784" w:rsidRDefault="006F46EE">
    <w:pPr>
      <w:pStyle w:val="Koptekst"/>
    </w:pPr>
    <w:r w:rsidRPr="006F46EE">
      <w:t>437650080</w:t>
    </w:r>
    <w:r w:rsidR="003C217E">
      <w:ptab w:relativeTo="margin" w:alignment="center" w:leader="none"/>
    </w:r>
    <w:r w:rsidR="003C217E">
      <w:ptab w:relativeTo="margin" w:alignment="right" w:leader="none"/>
    </w:r>
    <w:r w:rsidR="00B767D4">
      <w:rPr>
        <w:b/>
        <w:bCs/>
      </w:rPr>
      <w:t>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42551"/>
    <w:multiLevelType w:val="hybridMultilevel"/>
    <w:tmpl w:val="BDBC73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E87CCA"/>
    <w:multiLevelType w:val="hybridMultilevel"/>
    <w:tmpl w:val="3FCA97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31C3C2A"/>
    <w:multiLevelType w:val="hybridMultilevel"/>
    <w:tmpl w:val="C5F60C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3D6251D"/>
    <w:multiLevelType w:val="hybridMultilevel"/>
    <w:tmpl w:val="FEF6C9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877EC3"/>
    <w:multiLevelType w:val="hybridMultilevel"/>
    <w:tmpl w:val="A7F84A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B7F1B1B"/>
    <w:multiLevelType w:val="hybridMultilevel"/>
    <w:tmpl w:val="FF8AEA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ECA3A25"/>
    <w:multiLevelType w:val="hybridMultilevel"/>
    <w:tmpl w:val="C6A89EB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33207F70"/>
    <w:multiLevelType w:val="hybridMultilevel"/>
    <w:tmpl w:val="65AE2C68"/>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3A62D9B"/>
    <w:multiLevelType w:val="hybridMultilevel"/>
    <w:tmpl w:val="954031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4EC7C20"/>
    <w:multiLevelType w:val="hybridMultilevel"/>
    <w:tmpl w:val="54BC1B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EAC1EB8"/>
    <w:multiLevelType w:val="hybridMultilevel"/>
    <w:tmpl w:val="7FD82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0D74530"/>
    <w:multiLevelType w:val="hybridMultilevel"/>
    <w:tmpl w:val="0E181A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1440C0F"/>
    <w:multiLevelType w:val="hybridMultilevel"/>
    <w:tmpl w:val="8E9A44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8A47108"/>
    <w:multiLevelType w:val="hybridMultilevel"/>
    <w:tmpl w:val="03E606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7437087"/>
    <w:multiLevelType w:val="hybridMultilevel"/>
    <w:tmpl w:val="6DCA72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FCE7BDE"/>
    <w:multiLevelType w:val="hybridMultilevel"/>
    <w:tmpl w:val="9EBACA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B000E2F"/>
    <w:multiLevelType w:val="hybridMultilevel"/>
    <w:tmpl w:val="B3381C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70895515">
    <w:abstractNumId w:val="4"/>
  </w:num>
  <w:num w:numId="2" w16cid:durableId="17245491">
    <w:abstractNumId w:val="11"/>
  </w:num>
  <w:num w:numId="3" w16cid:durableId="1622148610">
    <w:abstractNumId w:val="6"/>
  </w:num>
  <w:num w:numId="4" w16cid:durableId="1956860534">
    <w:abstractNumId w:val="5"/>
  </w:num>
  <w:num w:numId="5" w16cid:durableId="187791510">
    <w:abstractNumId w:val="1"/>
  </w:num>
  <w:num w:numId="6" w16cid:durableId="2127040591">
    <w:abstractNumId w:val="16"/>
  </w:num>
  <w:num w:numId="7" w16cid:durableId="2034334400">
    <w:abstractNumId w:val="15"/>
  </w:num>
  <w:num w:numId="8" w16cid:durableId="1151361550">
    <w:abstractNumId w:val="8"/>
  </w:num>
  <w:num w:numId="9" w16cid:durableId="1313484044">
    <w:abstractNumId w:val="13"/>
  </w:num>
  <w:num w:numId="10" w16cid:durableId="502628218">
    <w:abstractNumId w:val="7"/>
  </w:num>
  <w:num w:numId="11" w16cid:durableId="1983194945">
    <w:abstractNumId w:val="10"/>
  </w:num>
  <w:num w:numId="12" w16cid:durableId="470631379">
    <w:abstractNumId w:val="0"/>
  </w:num>
  <w:num w:numId="13" w16cid:durableId="437679718">
    <w:abstractNumId w:val="2"/>
  </w:num>
  <w:num w:numId="14" w16cid:durableId="788622258">
    <w:abstractNumId w:val="14"/>
  </w:num>
  <w:num w:numId="15" w16cid:durableId="189073965">
    <w:abstractNumId w:val="12"/>
  </w:num>
  <w:num w:numId="16" w16cid:durableId="424496342">
    <w:abstractNumId w:val="3"/>
  </w:num>
  <w:num w:numId="17" w16cid:durableId="1283070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5A"/>
    <w:rsid w:val="00012159"/>
    <w:rsid w:val="0004413D"/>
    <w:rsid w:val="000504D9"/>
    <w:rsid w:val="000A37F8"/>
    <w:rsid w:val="000A44BE"/>
    <w:rsid w:val="000D665C"/>
    <w:rsid w:val="000E3019"/>
    <w:rsid w:val="00106E82"/>
    <w:rsid w:val="001206FE"/>
    <w:rsid w:val="001261A4"/>
    <w:rsid w:val="0016449D"/>
    <w:rsid w:val="00194AD0"/>
    <w:rsid w:val="00220336"/>
    <w:rsid w:val="00250E9F"/>
    <w:rsid w:val="0028511A"/>
    <w:rsid w:val="002B37BC"/>
    <w:rsid w:val="003058AE"/>
    <w:rsid w:val="00353D5F"/>
    <w:rsid w:val="003703F2"/>
    <w:rsid w:val="003C217E"/>
    <w:rsid w:val="004064D1"/>
    <w:rsid w:val="00417DDA"/>
    <w:rsid w:val="00437C32"/>
    <w:rsid w:val="00482A8E"/>
    <w:rsid w:val="004954A4"/>
    <w:rsid w:val="0049776D"/>
    <w:rsid w:val="004B26F4"/>
    <w:rsid w:val="004F001C"/>
    <w:rsid w:val="004F3BDE"/>
    <w:rsid w:val="004F7621"/>
    <w:rsid w:val="00501AB6"/>
    <w:rsid w:val="00567C0F"/>
    <w:rsid w:val="005B405F"/>
    <w:rsid w:val="00606E8C"/>
    <w:rsid w:val="00613784"/>
    <w:rsid w:val="006156E6"/>
    <w:rsid w:val="00641E64"/>
    <w:rsid w:val="00642372"/>
    <w:rsid w:val="00655DC0"/>
    <w:rsid w:val="0069005A"/>
    <w:rsid w:val="00693FF1"/>
    <w:rsid w:val="00697EE0"/>
    <w:rsid w:val="00697FAC"/>
    <w:rsid w:val="006B3CCA"/>
    <w:rsid w:val="006C3D7E"/>
    <w:rsid w:val="006D58AD"/>
    <w:rsid w:val="006F46EE"/>
    <w:rsid w:val="007169C7"/>
    <w:rsid w:val="0072718E"/>
    <w:rsid w:val="00766223"/>
    <w:rsid w:val="007A0B2C"/>
    <w:rsid w:val="00824B4D"/>
    <w:rsid w:val="00834C43"/>
    <w:rsid w:val="00844831"/>
    <w:rsid w:val="00892DAE"/>
    <w:rsid w:val="00894FAA"/>
    <w:rsid w:val="008B0ABC"/>
    <w:rsid w:val="008E163E"/>
    <w:rsid w:val="008E6114"/>
    <w:rsid w:val="008F63F8"/>
    <w:rsid w:val="00926A3C"/>
    <w:rsid w:val="0094121C"/>
    <w:rsid w:val="00941579"/>
    <w:rsid w:val="009745B0"/>
    <w:rsid w:val="009A26DE"/>
    <w:rsid w:val="009C006F"/>
    <w:rsid w:val="009D3C77"/>
    <w:rsid w:val="00A67238"/>
    <w:rsid w:val="00A94E87"/>
    <w:rsid w:val="00AD5CE9"/>
    <w:rsid w:val="00B138E6"/>
    <w:rsid w:val="00B447CD"/>
    <w:rsid w:val="00B767D4"/>
    <w:rsid w:val="00BA08C4"/>
    <w:rsid w:val="00BA2EC7"/>
    <w:rsid w:val="00BA5BC4"/>
    <w:rsid w:val="00C55F8B"/>
    <w:rsid w:val="00CA3309"/>
    <w:rsid w:val="00CC72B7"/>
    <w:rsid w:val="00CD5CC8"/>
    <w:rsid w:val="00CF7F34"/>
    <w:rsid w:val="00D07F3B"/>
    <w:rsid w:val="00D16FDC"/>
    <w:rsid w:val="00D322BF"/>
    <w:rsid w:val="00D41D03"/>
    <w:rsid w:val="00D47442"/>
    <w:rsid w:val="00D6555F"/>
    <w:rsid w:val="00D76E3F"/>
    <w:rsid w:val="00D8783F"/>
    <w:rsid w:val="00DC185A"/>
    <w:rsid w:val="00DD227F"/>
    <w:rsid w:val="00DE3943"/>
    <w:rsid w:val="00E06781"/>
    <w:rsid w:val="00EB363D"/>
    <w:rsid w:val="00EC5E83"/>
    <w:rsid w:val="00ED6E3F"/>
    <w:rsid w:val="00EF4699"/>
    <w:rsid w:val="00F24313"/>
    <w:rsid w:val="00F54219"/>
    <w:rsid w:val="00F567EC"/>
    <w:rsid w:val="00F637F7"/>
    <w:rsid w:val="00FB1269"/>
    <w:rsid w:val="00FB2B02"/>
    <w:rsid w:val="00FB5B9C"/>
    <w:rsid w:val="00FC00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38DDB"/>
  <w15:chartTrackingRefBased/>
  <w15:docId w15:val="{DB57CB48-E6CE-4726-BEC6-96DA2254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rsid w:val="0069005A"/>
    <w:pPr>
      <w:autoSpaceDE w:val="0"/>
      <w:autoSpaceDN w:val="0"/>
      <w:adjustRightInd w:val="0"/>
      <w:spacing w:after="0" w:line="288" w:lineRule="auto"/>
      <w:textAlignment w:val="center"/>
    </w:pPr>
    <w:rPr>
      <w:rFonts w:ascii="Minion Pro" w:hAnsi="Minion Pro" w:cs="Minion Pro"/>
      <w:color w:val="000000"/>
      <w:sz w:val="24"/>
      <w:szCs w:val="24"/>
      <w:lang w:val="nl-NL"/>
    </w:rPr>
  </w:style>
  <w:style w:type="paragraph" w:styleId="Lijstalinea">
    <w:name w:val="List Paragraph"/>
    <w:basedOn w:val="Standaard"/>
    <w:uiPriority w:val="34"/>
    <w:qFormat/>
    <w:rsid w:val="00941579"/>
    <w:pPr>
      <w:ind w:left="720"/>
      <w:contextualSpacing/>
    </w:pPr>
  </w:style>
  <w:style w:type="paragraph" w:styleId="Koptekst">
    <w:name w:val="header"/>
    <w:basedOn w:val="Standaard"/>
    <w:link w:val="KoptekstChar"/>
    <w:uiPriority w:val="99"/>
    <w:unhideWhenUsed/>
    <w:rsid w:val="003C21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217E"/>
  </w:style>
  <w:style w:type="paragraph" w:styleId="Voettekst">
    <w:name w:val="footer"/>
    <w:basedOn w:val="Standaard"/>
    <w:link w:val="VoettekstChar"/>
    <w:uiPriority w:val="99"/>
    <w:unhideWhenUsed/>
    <w:rsid w:val="003C21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217E"/>
  </w:style>
  <w:style w:type="paragraph" w:styleId="Geenafstand">
    <w:name w:val="No Spacing"/>
    <w:link w:val="GeenafstandChar"/>
    <w:uiPriority w:val="1"/>
    <w:qFormat/>
    <w:rsid w:val="00F567EC"/>
    <w:pPr>
      <w:spacing w:after="0" w:line="240" w:lineRule="auto"/>
    </w:pPr>
    <w:rPr>
      <w:rFonts w:eastAsiaTheme="minorEastAsia"/>
      <w:lang w:val="en-US"/>
    </w:rPr>
  </w:style>
  <w:style w:type="character" w:customStyle="1" w:styleId="GeenafstandChar">
    <w:name w:val="Geen afstand Char"/>
    <w:basedOn w:val="Standaardalinea-lettertype"/>
    <w:link w:val="Geenafstand"/>
    <w:uiPriority w:val="1"/>
    <w:rsid w:val="00F567EC"/>
    <w:rPr>
      <w:rFonts w:eastAsiaTheme="minorEastAsia"/>
      <w:lang w:val="en-US"/>
    </w:rPr>
  </w:style>
  <w:style w:type="character" w:styleId="Hyperlink">
    <w:name w:val="Hyperlink"/>
    <w:basedOn w:val="Standaardalinea-lettertype"/>
    <w:uiPriority w:val="99"/>
    <w:unhideWhenUsed/>
    <w:rsid w:val="00482A8E"/>
    <w:rPr>
      <w:color w:val="0563C1" w:themeColor="hyperlink"/>
      <w:u w:val="single"/>
    </w:rPr>
  </w:style>
  <w:style w:type="character" w:styleId="Onopgelostemelding">
    <w:name w:val="Unresolved Mention"/>
    <w:basedOn w:val="Standaardalinea-lettertype"/>
    <w:uiPriority w:val="99"/>
    <w:semiHidden/>
    <w:unhideWhenUsed/>
    <w:rsid w:val="00482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825ED-E9FA-45A6-9720-AF2AD2D8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5</Pages>
  <Words>471</Words>
  <Characters>2595</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 Tersago</dc:creator>
  <cp:keywords/>
  <dc:description/>
  <cp:lastModifiedBy>Eline Oelbrandt</cp:lastModifiedBy>
  <cp:revision>63</cp:revision>
  <dcterms:created xsi:type="dcterms:W3CDTF">2021-06-02T12:01:00Z</dcterms:created>
  <dcterms:modified xsi:type="dcterms:W3CDTF">2023-04-17T07:56:00Z</dcterms:modified>
</cp:coreProperties>
</file>